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C4F64" w:rsidRPr="00AC4F64" w:rsidRDefault="00AC4F64" w:rsidP="00AC4F64">
      <w:pPr>
        <w:widowControl w:val="0"/>
        <w:tabs>
          <w:tab w:val="left" w:pos="1668"/>
        </w:tabs>
        <w:suppressAutoHyphens/>
        <w:spacing w:line="100" w:lineRule="atLeast"/>
        <w:ind w:left="5670"/>
        <w:rPr>
          <w:color w:val="FF0000"/>
          <w:sz w:val="20"/>
          <w:szCs w:val="20"/>
          <w:lang w:eastAsia="ar-SA"/>
        </w:rPr>
      </w:pPr>
      <w:r w:rsidRPr="00AC4F64">
        <w:rPr>
          <w:color w:val="FF0000"/>
          <w:sz w:val="20"/>
          <w:szCs w:val="20"/>
          <w:lang w:eastAsia="ar-SA"/>
        </w:rPr>
        <w:t xml:space="preserve">Приложение № 1 </w:t>
      </w:r>
    </w:p>
    <w:p w:rsidR="00AC4F64" w:rsidRPr="00AC4F64" w:rsidRDefault="00AC4F64" w:rsidP="00AC4F64">
      <w:pPr>
        <w:widowControl w:val="0"/>
        <w:suppressAutoHyphens/>
        <w:spacing w:line="100" w:lineRule="atLeast"/>
        <w:ind w:left="5670"/>
        <w:rPr>
          <w:color w:val="000000"/>
          <w:sz w:val="20"/>
          <w:szCs w:val="20"/>
          <w:lang w:eastAsia="ar-SA"/>
        </w:rPr>
      </w:pPr>
      <w:r w:rsidRPr="00AC4F64">
        <w:rPr>
          <w:color w:val="000000"/>
          <w:sz w:val="20"/>
          <w:szCs w:val="20"/>
          <w:lang w:eastAsia="ar-SA"/>
        </w:rPr>
        <w:t xml:space="preserve">к Регламенту внутренней деятельности </w:t>
      </w:r>
    </w:p>
    <w:p w:rsidR="00AC4F64" w:rsidRPr="00AC4F64" w:rsidRDefault="00AC4F64" w:rsidP="00AC4F64">
      <w:pPr>
        <w:widowControl w:val="0"/>
        <w:suppressAutoHyphens/>
        <w:spacing w:line="100" w:lineRule="atLeast"/>
        <w:ind w:left="5670"/>
        <w:rPr>
          <w:b/>
          <w:sz w:val="20"/>
          <w:szCs w:val="20"/>
          <w:lang w:eastAsia="ar-SA"/>
        </w:rPr>
      </w:pPr>
      <w:r w:rsidRPr="00AC4F64">
        <w:rPr>
          <w:color w:val="000000"/>
          <w:sz w:val="20"/>
          <w:szCs w:val="20"/>
          <w:lang w:eastAsia="ar-SA"/>
        </w:rPr>
        <w:t>МКК, НКО «Фонд поддержки МСП РА», утв. Приказом № 48 от «02» мая 2024 года</w:t>
      </w:r>
    </w:p>
    <w:p w:rsidR="0017554D" w:rsidRDefault="0017554D" w:rsidP="001E3889">
      <w:pPr>
        <w:pStyle w:val="a3"/>
        <w:spacing w:before="0" w:beforeAutospacing="0" w:after="0"/>
        <w:jc w:val="center"/>
        <w:rPr>
          <w:b/>
          <w:bCs/>
          <w:color w:val="000000"/>
          <w:sz w:val="20"/>
          <w:szCs w:val="20"/>
        </w:rPr>
      </w:pPr>
    </w:p>
    <w:p w:rsidR="001E3889" w:rsidRDefault="001E3889" w:rsidP="001E3889">
      <w:pPr>
        <w:pStyle w:val="a3"/>
        <w:spacing w:before="0" w:beforeAutospacing="0" w:after="0"/>
        <w:jc w:val="center"/>
        <w:rPr>
          <w:b/>
          <w:bCs/>
          <w:color w:val="000000"/>
          <w:sz w:val="20"/>
          <w:szCs w:val="20"/>
        </w:rPr>
      </w:pPr>
      <w:r>
        <w:rPr>
          <w:b/>
          <w:bCs/>
          <w:color w:val="000000"/>
          <w:sz w:val="20"/>
          <w:szCs w:val="20"/>
        </w:rPr>
        <w:t>ДОГОВОР ПОРУЧИТЕЛЬСТВА № </w:t>
      </w:r>
      <w:r w:rsidR="0017554D">
        <w:rPr>
          <w:b/>
          <w:bCs/>
          <w:color w:val="000000"/>
          <w:sz w:val="20"/>
          <w:szCs w:val="20"/>
        </w:rPr>
        <w:t>______</w:t>
      </w:r>
    </w:p>
    <w:p w:rsidR="001E3889" w:rsidRDefault="001E3889" w:rsidP="001E3889">
      <w:pPr>
        <w:pStyle w:val="a3"/>
        <w:spacing w:before="0" w:beforeAutospacing="0" w:after="0"/>
        <w:jc w:val="center"/>
        <w:rPr>
          <w:sz w:val="20"/>
          <w:szCs w:val="20"/>
        </w:rPr>
      </w:pPr>
    </w:p>
    <w:tbl>
      <w:tblPr>
        <w:tblW w:w="9356" w:type="dxa"/>
        <w:tblInd w:w="675" w:type="dxa"/>
        <w:tblBorders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4395"/>
        <w:gridCol w:w="4961"/>
      </w:tblGrid>
      <w:tr w:rsidR="001E3889" w:rsidTr="001E3889">
        <w:tc>
          <w:tcPr>
            <w:tcW w:w="4395" w:type="dxa"/>
            <w:hideMark/>
          </w:tcPr>
          <w:p w:rsidR="001E3889" w:rsidRDefault="001E3889">
            <w:pPr>
              <w:pStyle w:val="a3"/>
              <w:spacing w:before="0" w:beforeAutospacing="0" w:after="0"/>
              <w:ind w:left="-108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г. Горно-Алтайск</w:t>
            </w:r>
          </w:p>
        </w:tc>
        <w:tc>
          <w:tcPr>
            <w:tcW w:w="4961" w:type="dxa"/>
            <w:hideMark/>
          </w:tcPr>
          <w:p w:rsidR="001E3889" w:rsidRPr="001E3889" w:rsidRDefault="001E3889" w:rsidP="0017554D">
            <w:pPr>
              <w:pStyle w:val="a3"/>
              <w:spacing w:before="0" w:beforeAutospacing="0" w:after="0"/>
              <w:ind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                                               </w:t>
            </w:r>
            <w:r>
              <w:rPr>
                <w:sz w:val="20"/>
                <w:szCs w:val="20"/>
                <w:lang w:val="en-US"/>
              </w:rPr>
              <w:t>«</w:t>
            </w:r>
            <w:r w:rsidR="0017554D">
              <w:rPr>
                <w:sz w:val="20"/>
                <w:szCs w:val="20"/>
              </w:rPr>
              <w:t>__</w:t>
            </w:r>
            <w:r>
              <w:rPr>
                <w:sz w:val="20"/>
                <w:szCs w:val="20"/>
                <w:lang w:val="en-US"/>
              </w:rPr>
              <w:t xml:space="preserve">» </w:t>
            </w:r>
            <w:r w:rsidR="0017554D">
              <w:rPr>
                <w:sz w:val="20"/>
                <w:szCs w:val="20"/>
              </w:rPr>
              <w:t>__________</w:t>
            </w:r>
            <w:r>
              <w:rPr>
                <w:sz w:val="20"/>
                <w:szCs w:val="20"/>
              </w:rPr>
              <w:t>г.</w:t>
            </w:r>
          </w:p>
        </w:tc>
      </w:tr>
    </w:tbl>
    <w:p w:rsidR="001E3889" w:rsidRDefault="001E3889" w:rsidP="001E3889">
      <w:pPr>
        <w:pStyle w:val="a3"/>
        <w:spacing w:before="0" w:beforeAutospacing="0" w:after="0"/>
        <w:jc w:val="center"/>
        <w:rPr>
          <w:color w:val="000000"/>
          <w:sz w:val="20"/>
          <w:szCs w:val="20"/>
        </w:rPr>
      </w:pPr>
    </w:p>
    <w:p w:rsidR="001E3889" w:rsidRDefault="001E3889" w:rsidP="001E3889">
      <w:pPr>
        <w:pStyle w:val="a3"/>
        <w:spacing w:before="0" w:beforeAutospacing="0" w:after="0"/>
        <w:ind w:firstLine="567"/>
        <w:jc w:val="both"/>
        <w:rPr>
          <w:sz w:val="20"/>
          <w:szCs w:val="20"/>
        </w:rPr>
      </w:pPr>
      <w:proofErr w:type="spellStart"/>
      <w:proofErr w:type="gramStart"/>
      <w:r>
        <w:rPr>
          <w:sz w:val="20"/>
          <w:szCs w:val="20"/>
        </w:rPr>
        <w:t>Микрокредитная</w:t>
      </w:r>
      <w:proofErr w:type="spellEnd"/>
      <w:r>
        <w:rPr>
          <w:sz w:val="20"/>
          <w:szCs w:val="20"/>
        </w:rPr>
        <w:t xml:space="preserve"> компания, некоммерческая организация </w:t>
      </w:r>
      <w:r w:rsidR="0017554D">
        <w:rPr>
          <w:sz w:val="20"/>
          <w:szCs w:val="20"/>
        </w:rPr>
        <w:t>«</w:t>
      </w:r>
      <w:r>
        <w:rPr>
          <w:sz w:val="20"/>
          <w:szCs w:val="20"/>
        </w:rPr>
        <w:t>Фонд поддержки малого и среднего предпринимательства Республики Алтай</w:t>
      </w:r>
      <w:r w:rsidR="0017554D">
        <w:rPr>
          <w:sz w:val="20"/>
          <w:szCs w:val="20"/>
        </w:rPr>
        <w:t>»</w:t>
      </w:r>
      <w:r>
        <w:rPr>
          <w:sz w:val="20"/>
          <w:szCs w:val="20"/>
        </w:rPr>
        <w:t xml:space="preserve">, (далее Фонд), именуемая в дальнейшем «Займодавец», в лице директора </w:t>
      </w:r>
      <w:r w:rsidR="00AC4F64" w:rsidRPr="00AC4F64">
        <w:rPr>
          <w:sz w:val="20"/>
          <w:szCs w:val="20"/>
        </w:rPr>
        <w:t>_________</w:t>
      </w:r>
      <w:r w:rsidR="00AC4F64">
        <w:rPr>
          <w:sz w:val="20"/>
          <w:szCs w:val="20"/>
        </w:rPr>
        <w:t>_______________________________</w:t>
      </w:r>
      <w:r>
        <w:rPr>
          <w:sz w:val="20"/>
          <w:szCs w:val="20"/>
        </w:rPr>
        <w:t>, действующей действующий на основании Устава, с одной стороны,</w:t>
      </w:r>
      <w:proofErr w:type="gramEnd"/>
    </w:p>
    <w:p w:rsidR="0017554D" w:rsidRDefault="001E3889" w:rsidP="0017554D">
      <w:pPr>
        <w:pStyle w:val="a3"/>
        <w:spacing w:before="0" w:beforeAutospacing="0" w:after="0" w:line="264" w:lineRule="auto"/>
        <w:ind w:firstLine="567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и </w:t>
      </w:r>
      <w:r w:rsidR="0017554D">
        <w:rPr>
          <w:color w:val="000000"/>
          <w:sz w:val="20"/>
          <w:szCs w:val="20"/>
        </w:rPr>
        <w:t>______________________________________________</w:t>
      </w:r>
      <w:r w:rsidR="00AC4F64">
        <w:rPr>
          <w:color w:val="000000"/>
          <w:sz w:val="20"/>
          <w:szCs w:val="20"/>
        </w:rPr>
        <w:t>_______</w:t>
      </w:r>
      <w:r w:rsidR="0017554D">
        <w:rPr>
          <w:color w:val="000000"/>
          <w:sz w:val="20"/>
          <w:szCs w:val="20"/>
        </w:rPr>
        <w:t xml:space="preserve">__, именуемый в дальнейшем «Поручитель», </w:t>
      </w:r>
    </w:p>
    <w:p w:rsidR="0017554D" w:rsidRDefault="0017554D" w:rsidP="0017554D">
      <w:pPr>
        <w:pStyle w:val="a3"/>
        <w:spacing w:before="0" w:beforeAutospacing="0" w:after="0" w:line="264" w:lineRule="auto"/>
        <w:ind w:firstLine="567"/>
        <w:rPr>
          <w:color w:val="000000"/>
          <w:sz w:val="20"/>
          <w:szCs w:val="20"/>
        </w:rPr>
      </w:pPr>
      <w:r>
        <w:rPr>
          <w:i/>
          <w:sz w:val="16"/>
          <w:szCs w:val="16"/>
        </w:rPr>
        <w:t xml:space="preserve">                                             </w:t>
      </w:r>
      <w:r w:rsidRPr="00835C7E">
        <w:rPr>
          <w:i/>
          <w:sz w:val="16"/>
          <w:szCs w:val="16"/>
        </w:rPr>
        <w:t xml:space="preserve">( Ф.И.О полностью </w:t>
      </w:r>
      <w:r>
        <w:rPr>
          <w:i/>
          <w:sz w:val="16"/>
          <w:szCs w:val="16"/>
        </w:rPr>
        <w:t>Поручителя)</w:t>
      </w:r>
    </w:p>
    <w:p w:rsidR="0017554D" w:rsidRDefault="0017554D" w:rsidP="0017554D">
      <w:pPr>
        <w:pStyle w:val="a3"/>
        <w:spacing w:before="0" w:beforeAutospacing="0" w:after="0" w:line="264" w:lineRule="auto"/>
        <w:jc w:val="center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_________________________________________________________________________________________________,</w:t>
      </w:r>
    </w:p>
    <w:p w:rsidR="0017554D" w:rsidRDefault="0017554D" w:rsidP="0017554D">
      <w:pPr>
        <w:pStyle w:val="a3"/>
        <w:spacing w:before="0" w:beforeAutospacing="0" w:after="0" w:line="264" w:lineRule="auto"/>
        <w:ind w:firstLine="567"/>
        <w:jc w:val="center"/>
        <w:rPr>
          <w:color w:val="000000"/>
          <w:sz w:val="20"/>
          <w:szCs w:val="20"/>
        </w:rPr>
      </w:pPr>
      <w:r w:rsidRPr="00835C7E">
        <w:rPr>
          <w:i/>
          <w:sz w:val="16"/>
          <w:szCs w:val="16"/>
        </w:rPr>
        <w:t xml:space="preserve">( </w:t>
      </w:r>
      <w:r>
        <w:rPr>
          <w:i/>
          <w:sz w:val="16"/>
          <w:szCs w:val="16"/>
        </w:rPr>
        <w:t>паспортные данные и адрес регистрации поручителя)</w:t>
      </w:r>
    </w:p>
    <w:p w:rsidR="001E3889" w:rsidRDefault="001E3889" w:rsidP="0017554D">
      <w:pPr>
        <w:pStyle w:val="a3"/>
        <w:spacing w:before="0" w:beforeAutospacing="0" w:after="0" w:line="264" w:lineRule="auto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с другой стороны, далее совместно именуемые «Стороны», заключили настоящий договор, именуемый в дальнейшем «Договор», о нижеследующем:</w:t>
      </w:r>
    </w:p>
    <w:p w:rsidR="001E3889" w:rsidRDefault="001E3889" w:rsidP="001E3889">
      <w:pPr>
        <w:pStyle w:val="a3"/>
        <w:spacing w:before="0" w:beforeAutospacing="0" w:after="0" w:line="264" w:lineRule="auto"/>
        <w:jc w:val="center"/>
        <w:rPr>
          <w:bCs/>
          <w:color w:val="000000"/>
          <w:sz w:val="20"/>
          <w:szCs w:val="20"/>
        </w:rPr>
      </w:pPr>
    </w:p>
    <w:p w:rsidR="001E3889" w:rsidRDefault="001E3889" w:rsidP="001E3889">
      <w:pPr>
        <w:pStyle w:val="a3"/>
        <w:spacing w:before="0" w:beforeAutospacing="0" w:after="0" w:line="264" w:lineRule="auto"/>
        <w:jc w:val="center"/>
        <w:rPr>
          <w:sz w:val="20"/>
          <w:szCs w:val="20"/>
        </w:rPr>
      </w:pPr>
      <w:r>
        <w:rPr>
          <w:b/>
          <w:bCs/>
          <w:color w:val="000000"/>
          <w:sz w:val="20"/>
          <w:szCs w:val="20"/>
        </w:rPr>
        <w:t>Статья 1. Предмет Договора</w:t>
      </w:r>
    </w:p>
    <w:p w:rsidR="001E3889" w:rsidRDefault="001E3889" w:rsidP="001E3889">
      <w:pPr>
        <w:pStyle w:val="a3"/>
        <w:spacing w:before="0" w:beforeAutospacing="0" w:after="0" w:line="264" w:lineRule="auto"/>
        <w:jc w:val="center"/>
        <w:rPr>
          <w:sz w:val="20"/>
          <w:szCs w:val="20"/>
        </w:rPr>
      </w:pPr>
    </w:p>
    <w:p w:rsidR="00B3291D" w:rsidRPr="00F23B47" w:rsidRDefault="00B3291D" w:rsidP="00B3291D">
      <w:pPr>
        <w:widowControl w:val="0"/>
        <w:spacing w:line="264" w:lineRule="auto"/>
        <w:ind w:firstLine="567"/>
        <w:jc w:val="both"/>
        <w:rPr>
          <w:bCs/>
          <w:sz w:val="20"/>
          <w:szCs w:val="20"/>
        </w:rPr>
      </w:pPr>
      <w:r w:rsidRPr="00F23B47">
        <w:rPr>
          <w:sz w:val="20"/>
          <w:szCs w:val="20"/>
        </w:rPr>
        <w:t>1.1. В соответствии с Договором Поручитель обязуется отвечать перед Фондом за исполнение обязательств ________________________________</w:t>
      </w:r>
      <w:r w:rsidRPr="00F23B47">
        <w:rPr>
          <w:color w:val="000000"/>
          <w:sz w:val="20"/>
          <w:szCs w:val="20"/>
          <w:shd w:val="clear" w:color="auto" w:fill="FFFFFF"/>
        </w:rPr>
        <w:t>,</w:t>
      </w:r>
      <w:r w:rsidRPr="00F23B47">
        <w:rPr>
          <w:bCs/>
          <w:sz w:val="20"/>
          <w:szCs w:val="20"/>
        </w:rPr>
        <w:t xml:space="preserve"> ИНН _______________, ОГРН _________________</w:t>
      </w:r>
      <w:r w:rsidRPr="00F23B47">
        <w:rPr>
          <w:sz w:val="20"/>
          <w:szCs w:val="20"/>
        </w:rPr>
        <w:t>, именуемый далее Заемщик, всех обязательств по договору займа № ______ от __________ г., именуемому далее Договор займа, заключенному между Фондом и Заемщиком.</w:t>
      </w:r>
    </w:p>
    <w:p w:rsidR="001E3889" w:rsidRDefault="001E3889" w:rsidP="001E3889">
      <w:pPr>
        <w:pStyle w:val="a3"/>
        <w:spacing w:before="0" w:beforeAutospacing="0" w:after="0" w:line="264" w:lineRule="auto"/>
        <w:ind w:firstLine="567"/>
        <w:jc w:val="both"/>
        <w:rPr>
          <w:sz w:val="20"/>
          <w:szCs w:val="20"/>
        </w:rPr>
      </w:pPr>
      <w:r>
        <w:rPr>
          <w:color w:val="000000"/>
          <w:sz w:val="20"/>
          <w:szCs w:val="20"/>
        </w:rPr>
        <w:t>1.2. Поручитель ознакомлен со всеми условиями Договора займа и согласен отвечать за исполнение Заемщиком его обязательств полностью, в том числе по следующим условиям Договора займа:</w:t>
      </w:r>
    </w:p>
    <w:p w:rsidR="001E3889" w:rsidRDefault="001E3889" w:rsidP="001E3889">
      <w:pPr>
        <w:pStyle w:val="a3"/>
        <w:spacing w:before="0" w:beforeAutospacing="0" w:after="0" w:line="264" w:lineRule="auto"/>
        <w:ind w:firstLine="567"/>
        <w:jc w:val="both"/>
        <w:rPr>
          <w:sz w:val="20"/>
          <w:szCs w:val="20"/>
        </w:rPr>
      </w:pPr>
      <w:r>
        <w:rPr>
          <w:color w:val="000000"/>
          <w:sz w:val="20"/>
          <w:szCs w:val="20"/>
        </w:rPr>
        <w:t>1.2.1. Целевое назначение займа:</w:t>
      </w:r>
      <w:r>
        <w:rPr>
          <w:sz w:val="20"/>
          <w:szCs w:val="20"/>
        </w:rPr>
        <w:t xml:space="preserve"> </w:t>
      </w:r>
      <w:r w:rsidR="0017554D">
        <w:rPr>
          <w:sz w:val="20"/>
          <w:szCs w:val="20"/>
        </w:rPr>
        <w:t>_______________________</w:t>
      </w:r>
      <w:r w:rsidR="00AC4F64">
        <w:rPr>
          <w:sz w:val="20"/>
          <w:szCs w:val="20"/>
          <w:lang w:val="en-US"/>
        </w:rPr>
        <w:t>____________________________</w:t>
      </w:r>
      <w:r w:rsidR="0017554D">
        <w:rPr>
          <w:sz w:val="20"/>
          <w:szCs w:val="20"/>
        </w:rPr>
        <w:t>_____________.</w:t>
      </w:r>
    </w:p>
    <w:p w:rsidR="0017554D" w:rsidRPr="00B65345" w:rsidRDefault="0017554D" w:rsidP="0017554D">
      <w:pPr>
        <w:pStyle w:val="a3"/>
        <w:spacing w:before="0" w:beforeAutospacing="0" w:after="0"/>
        <w:ind w:firstLine="567"/>
        <w:jc w:val="center"/>
        <w:rPr>
          <w:i/>
          <w:sz w:val="16"/>
          <w:szCs w:val="16"/>
        </w:rPr>
      </w:pPr>
      <w:r w:rsidRPr="00B65345">
        <w:rPr>
          <w:sz w:val="20"/>
          <w:szCs w:val="20"/>
        </w:rPr>
        <w:t xml:space="preserve">                   </w:t>
      </w:r>
      <w:r w:rsidRPr="00B65345">
        <w:rPr>
          <w:i/>
          <w:sz w:val="16"/>
          <w:szCs w:val="16"/>
        </w:rPr>
        <w:t>(указать целевое использование)</w:t>
      </w:r>
    </w:p>
    <w:p w:rsidR="001E3889" w:rsidRDefault="001E3889" w:rsidP="001E3889">
      <w:pPr>
        <w:pStyle w:val="a3"/>
        <w:spacing w:before="0" w:beforeAutospacing="0" w:after="0" w:line="264" w:lineRule="auto"/>
        <w:ind w:firstLine="567"/>
        <w:jc w:val="both"/>
        <w:rPr>
          <w:b/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1.2.2. Сумма займа: </w:t>
      </w:r>
      <w:r w:rsidR="0017554D">
        <w:rPr>
          <w:color w:val="000000"/>
          <w:sz w:val="20"/>
          <w:szCs w:val="20"/>
        </w:rPr>
        <w:t>________________</w:t>
      </w:r>
      <w:r w:rsidR="00AC4F64">
        <w:rPr>
          <w:color w:val="000000"/>
          <w:sz w:val="20"/>
          <w:szCs w:val="20"/>
          <w:lang w:val="en-US"/>
        </w:rPr>
        <w:t>_________________________________________</w:t>
      </w:r>
      <w:r w:rsidR="0017554D">
        <w:rPr>
          <w:color w:val="000000"/>
          <w:sz w:val="20"/>
          <w:szCs w:val="20"/>
        </w:rPr>
        <w:t>__________________</w:t>
      </w:r>
      <w:r>
        <w:rPr>
          <w:b/>
          <w:color w:val="000000"/>
          <w:sz w:val="20"/>
          <w:szCs w:val="20"/>
        </w:rPr>
        <w:t>.</w:t>
      </w:r>
    </w:p>
    <w:p w:rsidR="0017554D" w:rsidRPr="0017554D" w:rsidRDefault="0017554D" w:rsidP="0017554D">
      <w:pPr>
        <w:pStyle w:val="a3"/>
        <w:spacing w:before="0" w:beforeAutospacing="0" w:after="0"/>
        <w:ind w:firstLine="567"/>
        <w:jc w:val="center"/>
        <w:rPr>
          <w:i/>
          <w:sz w:val="16"/>
          <w:szCs w:val="16"/>
        </w:rPr>
      </w:pPr>
      <w:r w:rsidRPr="0017554D">
        <w:rPr>
          <w:i/>
          <w:sz w:val="16"/>
          <w:szCs w:val="16"/>
        </w:rPr>
        <w:t>(сумма цифрами и прописью)</w:t>
      </w:r>
    </w:p>
    <w:p w:rsidR="001E3889" w:rsidRDefault="001E3889" w:rsidP="001E3889">
      <w:pPr>
        <w:pStyle w:val="a3"/>
        <w:spacing w:before="0" w:beforeAutospacing="0" w:after="0" w:line="264" w:lineRule="auto"/>
        <w:ind w:firstLine="567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1.2.3. Срок возврата займа: </w:t>
      </w:r>
      <w:r w:rsidR="00AC4F64">
        <w:rPr>
          <w:sz w:val="20"/>
          <w:szCs w:val="20"/>
        </w:rPr>
        <w:t>«_____» ________</w:t>
      </w:r>
      <w:r w:rsidR="00EE7FE3" w:rsidRPr="00AC4F64">
        <w:rPr>
          <w:sz w:val="20"/>
          <w:szCs w:val="20"/>
        </w:rPr>
        <w:t>____</w:t>
      </w:r>
      <w:r w:rsidRPr="00AC4F64">
        <w:rPr>
          <w:sz w:val="20"/>
          <w:szCs w:val="20"/>
        </w:rPr>
        <w:t> </w:t>
      </w:r>
      <w:proofErr w:type="gramStart"/>
      <w:r w:rsidRPr="00AC4F64">
        <w:rPr>
          <w:sz w:val="20"/>
          <w:szCs w:val="20"/>
        </w:rPr>
        <w:t>г</w:t>
      </w:r>
      <w:proofErr w:type="gramEnd"/>
      <w:r w:rsidRPr="00AC4F64">
        <w:rPr>
          <w:sz w:val="20"/>
          <w:szCs w:val="20"/>
        </w:rPr>
        <w:t>.</w:t>
      </w:r>
    </w:p>
    <w:p w:rsidR="001E3889" w:rsidRDefault="001E3889" w:rsidP="001E3889">
      <w:pPr>
        <w:pStyle w:val="a3"/>
        <w:spacing w:before="0" w:beforeAutospacing="0" w:after="0" w:line="264" w:lineRule="auto"/>
        <w:ind w:firstLine="567"/>
        <w:jc w:val="both"/>
        <w:rPr>
          <w:sz w:val="20"/>
          <w:szCs w:val="20"/>
        </w:rPr>
      </w:pPr>
      <w:r>
        <w:rPr>
          <w:sz w:val="20"/>
          <w:szCs w:val="20"/>
        </w:rPr>
        <w:t>1.2.4. Погашение выданного займа производится в соответствии с графиком:</w:t>
      </w:r>
    </w:p>
    <w:tbl>
      <w:tblPr>
        <w:tblW w:w="9283" w:type="dxa"/>
        <w:jc w:val="center"/>
        <w:tblCellSpacing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45" w:type="dxa"/>
          <w:left w:w="45" w:type="dxa"/>
          <w:bottom w:w="45" w:type="dxa"/>
          <w:right w:w="45" w:type="dxa"/>
        </w:tblCellMar>
        <w:tblLook w:val="04A0" w:firstRow="1" w:lastRow="0" w:firstColumn="1" w:lastColumn="0" w:noHBand="0" w:noVBand="1"/>
      </w:tblPr>
      <w:tblGrid>
        <w:gridCol w:w="2016"/>
        <w:gridCol w:w="7267"/>
      </w:tblGrid>
      <w:tr w:rsidR="001E3889" w:rsidTr="00AC4F64">
        <w:trPr>
          <w:tblCellSpacing w:w="0" w:type="dxa"/>
          <w:jc w:val="center"/>
        </w:trPr>
        <w:tc>
          <w:tcPr>
            <w:tcW w:w="20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3889" w:rsidRDefault="001E3889">
            <w:pPr>
              <w:pStyle w:val="a3"/>
              <w:spacing w:before="0" w:beforeAutospacing="0" w:after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Дата погашения</w:t>
            </w:r>
          </w:p>
        </w:tc>
        <w:tc>
          <w:tcPr>
            <w:tcW w:w="7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1E3889" w:rsidRDefault="001E3889">
            <w:pPr>
              <w:pStyle w:val="a3"/>
              <w:spacing w:before="0" w:beforeAutospacing="0" w:after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Сумма цифрами и прописью, рублей</w:t>
            </w:r>
          </w:p>
        </w:tc>
      </w:tr>
      <w:tr w:rsidR="001E3889" w:rsidTr="00AC4F64">
        <w:trPr>
          <w:tblCellSpacing w:w="0" w:type="dxa"/>
          <w:jc w:val="center"/>
        </w:trPr>
        <w:tc>
          <w:tcPr>
            <w:tcW w:w="20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E3889" w:rsidRDefault="001E3889">
            <w:pPr>
              <w:pStyle w:val="a3"/>
              <w:spacing w:before="0" w:beforeAutospacing="0" w:after="0"/>
              <w:jc w:val="center"/>
              <w:rPr>
                <w:sz w:val="20"/>
                <w:szCs w:val="20"/>
              </w:rPr>
            </w:pPr>
          </w:p>
        </w:tc>
        <w:tc>
          <w:tcPr>
            <w:tcW w:w="7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1E3889" w:rsidRDefault="001E3889" w:rsidP="001E3889">
            <w:pPr>
              <w:pStyle w:val="a3"/>
              <w:spacing w:before="0" w:beforeAutospacing="0" w:after="0"/>
              <w:jc w:val="center"/>
              <w:rPr>
                <w:sz w:val="20"/>
                <w:szCs w:val="20"/>
              </w:rPr>
            </w:pPr>
          </w:p>
        </w:tc>
      </w:tr>
      <w:tr w:rsidR="001E3889" w:rsidTr="00AC4F64">
        <w:trPr>
          <w:tblCellSpacing w:w="0" w:type="dxa"/>
          <w:jc w:val="center"/>
        </w:trPr>
        <w:tc>
          <w:tcPr>
            <w:tcW w:w="20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E3889" w:rsidRDefault="001E3889">
            <w:pPr>
              <w:pStyle w:val="a3"/>
              <w:spacing w:before="0" w:beforeAutospacing="0" w:after="0"/>
              <w:jc w:val="center"/>
              <w:rPr>
                <w:sz w:val="20"/>
                <w:szCs w:val="20"/>
              </w:rPr>
            </w:pPr>
          </w:p>
        </w:tc>
        <w:tc>
          <w:tcPr>
            <w:tcW w:w="7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1E3889" w:rsidRDefault="001E3889" w:rsidP="001E3889">
            <w:pPr>
              <w:pStyle w:val="a3"/>
              <w:spacing w:before="0" w:beforeAutospacing="0" w:after="0"/>
              <w:jc w:val="center"/>
              <w:rPr>
                <w:sz w:val="20"/>
                <w:szCs w:val="20"/>
              </w:rPr>
            </w:pPr>
          </w:p>
        </w:tc>
      </w:tr>
      <w:tr w:rsidR="001E3889" w:rsidTr="00AC4F64">
        <w:trPr>
          <w:tblCellSpacing w:w="0" w:type="dxa"/>
          <w:jc w:val="center"/>
        </w:trPr>
        <w:tc>
          <w:tcPr>
            <w:tcW w:w="20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E3889" w:rsidRDefault="001E3889">
            <w:pPr>
              <w:pStyle w:val="a3"/>
              <w:spacing w:before="0" w:beforeAutospacing="0" w:after="0"/>
              <w:jc w:val="center"/>
              <w:rPr>
                <w:sz w:val="20"/>
                <w:szCs w:val="20"/>
              </w:rPr>
            </w:pPr>
          </w:p>
        </w:tc>
        <w:tc>
          <w:tcPr>
            <w:tcW w:w="7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1E3889" w:rsidRDefault="001E3889" w:rsidP="001E3889">
            <w:pPr>
              <w:pStyle w:val="a3"/>
              <w:spacing w:before="0" w:beforeAutospacing="0" w:after="0"/>
              <w:jc w:val="center"/>
              <w:rPr>
                <w:sz w:val="20"/>
                <w:szCs w:val="20"/>
              </w:rPr>
            </w:pPr>
          </w:p>
        </w:tc>
      </w:tr>
      <w:tr w:rsidR="001E3889" w:rsidTr="00AC4F64">
        <w:trPr>
          <w:trHeight w:val="206"/>
          <w:tblCellSpacing w:w="0" w:type="dxa"/>
          <w:jc w:val="center"/>
        </w:trPr>
        <w:tc>
          <w:tcPr>
            <w:tcW w:w="20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3889" w:rsidRDefault="001E3889">
            <w:pPr>
              <w:pStyle w:val="a3"/>
              <w:spacing w:before="0" w:beforeAutospacing="0" w:after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Итого:</w:t>
            </w:r>
          </w:p>
        </w:tc>
        <w:tc>
          <w:tcPr>
            <w:tcW w:w="7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1E3889" w:rsidRDefault="001E3889" w:rsidP="001E3889">
            <w:pPr>
              <w:pStyle w:val="a3"/>
              <w:spacing w:before="0" w:beforeAutospacing="0" w:after="0"/>
              <w:jc w:val="center"/>
              <w:rPr>
                <w:b/>
                <w:sz w:val="20"/>
                <w:szCs w:val="20"/>
              </w:rPr>
            </w:pPr>
          </w:p>
        </w:tc>
      </w:tr>
    </w:tbl>
    <w:p w:rsidR="001E3889" w:rsidRDefault="001E3889" w:rsidP="001E3889">
      <w:pPr>
        <w:pStyle w:val="a3"/>
        <w:spacing w:before="0" w:beforeAutospacing="0" w:after="0"/>
        <w:jc w:val="center"/>
        <w:rPr>
          <w:sz w:val="20"/>
          <w:szCs w:val="20"/>
        </w:rPr>
      </w:pPr>
    </w:p>
    <w:p w:rsidR="00AC4F64" w:rsidRDefault="001E3889" w:rsidP="00AC4F64">
      <w:pPr>
        <w:pStyle w:val="a3"/>
        <w:spacing w:before="0" w:beforeAutospacing="0" w:after="0"/>
        <w:ind w:firstLine="567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1.2.5. Проценты за пользование займом в размере </w:t>
      </w:r>
      <w:r w:rsidR="00EE7FE3" w:rsidRPr="00EE7FE3">
        <w:rPr>
          <w:sz w:val="20"/>
          <w:szCs w:val="20"/>
        </w:rPr>
        <w:t>_</w:t>
      </w:r>
      <w:r w:rsidR="00AC4F64">
        <w:rPr>
          <w:sz w:val="20"/>
          <w:szCs w:val="20"/>
        </w:rPr>
        <w:t>____________________________</w:t>
      </w:r>
      <w:r w:rsidR="00EE7FE3" w:rsidRPr="00EE7FE3">
        <w:rPr>
          <w:sz w:val="20"/>
          <w:szCs w:val="20"/>
        </w:rPr>
        <w:t xml:space="preserve">___ </w:t>
      </w:r>
      <w:r w:rsidR="00AC4F64">
        <w:rPr>
          <w:sz w:val="20"/>
          <w:szCs w:val="20"/>
        </w:rPr>
        <w:t xml:space="preserve">процентов от суммы </w:t>
      </w:r>
    </w:p>
    <w:p w:rsidR="00AC4F64" w:rsidRPr="00AC4F64" w:rsidRDefault="00AC4F64" w:rsidP="00AC4F64">
      <w:pPr>
        <w:pStyle w:val="a3"/>
        <w:spacing w:before="0" w:beforeAutospacing="0" w:after="0"/>
        <w:ind w:left="4956" w:firstLine="708"/>
        <w:jc w:val="both"/>
        <w:rPr>
          <w:i/>
          <w:sz w:val="16"/>
          <w:szCs w:val="16"/>
        </w:rPr>
      </w:pPr>
      <w:r w:rsidRPr="00AC4F64">
        <w:rPr>
          <w:i/>
          <w:sz w:val="16"/>
          <w:szCs w:val="16"/>
        </w:rPr>
        <w:t>(цифрами и прописью)</w:t>
      </w:r>
    </w:p>
    <w:p w:rsidR="00AC4F64" w:rsidRDefault="00AC4F64" w:rsidP="00AC4F64">
      <w:pPr>
        <w:pStyle w:val="a3"/>
        <w:spacing w:before="0" w:beforeAutospacing="0" w:after="0"/>
        <w:jc w:val="both"/>
        <w:rPr>
          <w:sz w:val="20"/>
          <w:szCs w:val="20"/>
        </w:rPr>
      </w:pPr>
      <w:r>
        <w:rPr>
          <w:sz w:val="20"/>
          <w:szCs w:val="20"/>
        </w:rPr>
        <w:t>займа в год</w:t>
      </w:r>
      <w:r w:rsidRPr="00EE7FE3">
        <w:rPr>
          <w:sz w:val="20"/>
          <w:szCs w:val="20"/>
        </w:rPr>
        <w:t xml:space="preserve"> </w:t>
      </w:r>
    </w:p>
    <w:p w:rsidR="001E3889" w:rsidRDefault="001E3889" w:rsidP="001E3889">
      <w:pPr>
        <w:autoSpaceDE w:val="0"/>
        <w:autoSpaceDN w:val="0"/>
        <w:adjustRightInd w:val="0"/>
        <w:ind w:firstLine="567"/>
        <w:jc w:val="both"/>
        <w:rPr>
          <w:rFonts w:eastAsia="Calibri"/>
          <w:sz w:val="20"/>
          <w:szCs w:val="20"/>
          <w:lang w:eastAsia="en-US"/>
        </w:rPr>
      </w:pPr>
      <w:r>
        <w:rPr>
          <w:color w:val="000000"/>
          <w:sz w:val="20"/>
          <w:szCs w:val="20"/>
          <w:shd w:val="clear" w:color="auto" w:fill="FFFFFF"/>
          <w:lang w:eastAsia="en-US" w:bidi="en-US"/>
        </w:rPr>
        <w:t>1.2.6.</w:t>
      </w:r>
      <w:r>
        <w:rPr>
          <w:sz w:val="20"/>
          <w:szCs w:val="20"/>
        </w:rPr>
        <w:t> Проценты начисляются в первый год пользования займом от суммы займа, во второй и последующие годы проценты начисляются на остаток основного долга, который определяется ежегодно на дату истечения (окончания) 12 календарных месяцев (от срока предоставления займа).</w:t>
      </w:r>
    </w:p>
    <w:p w:rsidR="001E3889" w:rsidRDefault="001E3889" w:rsidP="001E3889">
      <w:pPr>
        <w:autoSpaceDE w:val="0"/>
        <w:autoSpaceDN w:val="0"/>
        <w:adjustRightInd w:val="0"/>
        <w:ind w:firstLine="567"/>
        <w:jc w:val="both"/>
        <w:rPr>
          <w:sz w:val="20"/>
          <w:szCs w:val="20"/>
        </w:rPr>
      </w:pPr>
      <w:r>
        <w:rPr>
          <w:sz w:val="20"/>
          <w:szCs w:val="20"/>
        </w:rPr>
        <w:t>Проценты начисляются со дня, следующего за днем выдачи займа и по день возврата займа включительно (за исключением случаев погашения займа в день его выдачи).</w:t>
      </w:r>
    </w:p>
    <w:p w:rsidR="001E3889" w:rsidRDefault="001E3889" w:rsidP="001E3889">
      <w:pPr>
        <w:autoSpaceDE w:val="0"/>
        <w:autoSpaceDN w:val="0"/>
        <w:adjustRightInd w:val="0"/>
        <w:ind w:firstLine="567"/>
        <w:jc w:val="both"/>
        <w:rPr>
          <w:rFonts w:eastAsia="Calibri"/>
          <w:sz w:val="20"/>
          <w:szCs w:val="20"/>
          <w:lang w:eastAsia="en-US"/>
        </w:rPr>
      </w:pPr>
      <w:r>
        <w:rPr>
          <w:sz w:val="20"/>
          <w:szCs w:val="20"/>
        </w:rPr>
        <w:t>В течение пользования займом, проценты уплачиваются ежемесячно до полного погашения займа.</w:t>
      </w:r>
    </w:p>
    <w:p w:rsidR="00B3291D" w:rsidRPr="00F23B47" w:rsidRDefault="001E3889" w:rsidP="00D2364A">
      <w:pPr>
        <w:pStyle w:val="a3"/>
        <w:spacing w:before="0" w:beforeAutospacing="0" w:after="0" w:line="264" w:lineRule="auto"/>
        <w:ind w:firstLine="567"/>
        <w:jc w:val="both"/>
        <w:rPr>
          <w:sz w:val="20"/>
          <w:szCs w:val="20"/>
        </w:rPr>
      </w:pPr>
      <w:r>
        <w:rPr>
          <w:color w:val="000000"/>
          <w:sz w:val="20"/>
          <w:szCs w:val="20"/>
          <w:shd w:val="clear" w:color="auto" w:fill="FFFFFF"/>
        </w:rPr>
        <w:t>1.2.7. Уплата процентов производится ежемесячно в следующем порядке</w:t>
      </w:r>
      <w:bookmarkStart w:id="0" w:name="_GoBack"/>
      <w:bookmarkEnd w:id="0"/>
      <w:r>
        <w:rPr>
          <w:color w:val="000000"/>
          <w:sz w:val="20"/>
          <w:szCs w:val="20"/>
          <w:shd w:val="clear" w:color="auto" w:fill="FFFFFF"/>
        </w:rPr>
        <w:t>:</w:t>
      </w:r>
      <w:r w:rsidR="00D2364A">
        <w:rPr>
          <w:sz w:val="20"/>
          <w:szCs w:val="20"/>
        </w:rPr>
        <w:t xml:space="preserve"> </w:t>
      </w:r>
      <w:r w:rsidR="00B3291D" w:rsidRPr="00F23B47">
        <w:rPr>
          <w:color w:val="000000"/>
          <w:sz w:val="20"/>
          <w:szCs w:val="20"/>
          <w:shd w:val="clear" w:color="auto" w:fill="FFFFFF"/>
        </w:rPr>
        <w:t>первая дата уплаты процентов – «</w:t>
      </w:r>
      <w:r w:rsidR="00B3291D" w:rsidRPr="00F23B47">
        <w:rPr>
          <w:sz w:val="20"/>
          <w:szCs w:val="20"/>
          <w:shd w:val="clear" w:color="auto" w:fill="FFFFFF"/>
        </w:rPr>
        <w:t>15» _______ 20 _ г. В эту дату проценты уплачиваются за период с даты, следующей за датой образования задолженности, по «15» ______ 20 _ г. включительно.</w:t>
      </w:r>
    </w:p>
    <w:p w:rsidR="001E3889" w:rsidRDefault="001E3889" w:rsidP="001E3889">
      <w:pPr>
        <w:pStyle w:val="a3"/>
        <w:spacing w:before="0" w:beforeAutospacing="0" w:after="0" w:line="264" w:lineRule="auto"/>
        <w:ind w:firstLine="567"/>
        <w:jc w:val="both"/>
        <w:rPr>
          <w:sz w:val="20"/>
          <w:szCs w:val="20"/>
        </w:rPr>
      </w:pPr>
      <w:r>
        <w:rPr>
          <w:color w:val="000000"/>
          <w:sz w:val="20"/>
          <w:szCs w:val="20"/>
          <w:shd w:val="clear" w:color="auto" w:fill="FFFFFF"/>
        </w:rPr>
        <w:t>В дальнейшем проценты уплачиваются ежемесячно 15 числа каждого календарного месяца за период с</w:t>
      </w:r>
      <w:r w:rsidR="00AC4F64">
        <w:rPr>
          <w:color w:val="000000"/>
          <w:sz w:val="20"/>
          <w:szCs w:val="20"/>
          <w:shd w:val="clear" w:color="auto" w:fill="FFFFFF"/>
        </w:rPr>
        <w:t> </w:t>
      </w:r>
      <w:r>
        <w:rPr>
          <w:color w:val="000000"/>
          <w:sz w:val="20"/>
          <w:szCs w:val="20"/>
          <w:shd w:val="clear" w:color="auto" w:fill="FFFFFF"/>
        </w:rPr>
        <w:t>16</w:t>
      </w:r>
      <w:r w:rsidR="00AC4F64">
        <w:rPr>
          <w:color w:val="000000"/>
          <w:sz w:val="20"/>
          <w:szCs w:val="20"/>
          <w:shd w:val="clear" w:color="auto" w:fill="FFFFFF"/>
        </w:rPr>
        <w:t> </w:t>
      </w:r>
      <w:r>
        <w:rPr>
          <w:color w:val="000000"/>
          <w:sz w:val="20"/>
          <w:szCs w:val="20"/>
          <w:shd w:val="clear" w:color="auto" w:fill="FFFFFF"/>
        </w:rPr>
        <w:t>числа предшествующего месяца (включительно) по 15 число текущего месяца (включительно).</w:t>
      </w:r>
    </w:p>
    <w:p w:rsidR="001E3889" w:rsidRDefault="001E3889" w:rsidP="001E3889">
      <w:pPr>
        <w:pStyle w:val="a3"/>
        <w:spacing w:before="0" w:beforeAutospacing="0" w:after="0" w:line="264" w:lineRule="auto"/>
        <w:ind w:firstLine="567"/>
        <w:jc w:val="both"/>
        <w:rPr>
          <w:sz w:val="20"/>
          <w:szCs w:val="20"/>
        </w:rPr>
      </w:pPr>
      <w:r>
        <w:rPr>
          <w:color w:val="000000"/>
          <w:sz w:val="20"/>
          <w:szCs w:val="20"/>
          <w:shd w:val="clear" w:color="auto" w:fill="FFFFFF"/>
        </w:rPr>
        <w:t>В дату полного погашения займа, указанную в п. 1.2.3. Договора, или в дату полного погашения займа, осуществленного ранее указанной</w:t>
      </w:r>
      <w:r w:rsidR="00AC4F64">
        <w:rPr>
          <w:color w:val="000000"/>
          <w:sz w:val="20"/>
          <w:szCs w:val="20"/>
          <w:shd w:val="clear" w:color="auto" w:fill="FFFFFF"/>
        </w:rPr>
        <w:t xml:space="preserve"> даты</w:t>
      </w:r>
      <w:r>
        <w:rPr>
          <w:color w:val="000000"/>
          <w:sz w:val="20"/>
          <w:szCs w:val="20"/>
          <w:shd w:val="clear" w:color="auto" w:fill="FFFFFF"/>
        </w:rPr>
        <w:t xml:space="preserve"> в п. 1.2.3. Договора</w:t>
      </w:r>
      <w:r w:rsidR="00AC4F64">
        <w:rPr>
          <w:color w:val="000000"/>
          <w:sz w:val="20"/>
          <w:szCs w:val="20"/>
          <w:shd w:val="clear" w:color="auto" w:fill="FFFFFF"/>
        </w:rPr>
        <w:t>,</w:t>
      </w:r>
      <w:r>
        <w:rPr>
          <w:color w:val="000000"/>
          <w:sz w:val="20"/>
          <w:szCs w:val="20"/>
          <w:shd w:val="clear" w:color="auto" w:fill="FFFFFF"/>
        </w:rPr>
        <w:t xml:space="preserve"> проценты уплачиваются за период с 16 числа календарного месяца, в котором была произведена последняя уплата процентов включительно, по дату полного погашения включительно.</w:t>
      </w:r>
    </w:p>
    <w:p w:rsidR="001E3889" w:rsidRDefault="001E3889" w:rsidP="001E3889">
      <w:pPr>
        <w:pStyle w:val="a3"/>
        <w:spacing w:before="0" w:beforeAutospacing="0" w:after="0" w:line="264" w:lineRule="auto"/>
        <w:ind w:firstLine="567"/>
        <w:jc w:val="both"/>
        <w:rPr>
          <w:sz w:val="20"/>
          <w:szCs w:val="20"/>
        </w:rPr>
      </w:pPr>
      <w:r>
        <w:rPr>
          <w:color w:val="000000"/>
          <w:sz w:val="20"/>
          <w:szCs w:val="20"/>
          <w:shd w:val="clear" w:color="auto" w:fill="FFFFFF"/>
        </w:rPr>
        <w:t>1.2.8. Плата за досрочный возврат займа не взимается.</w:t>
      </w:r>
    </w:p>
    <w:p w:rsidR="001E3889" w:rsidRDefault="001E3889" w:rsidP="001E3889">
      <w:pPr>
        <w:pStyle w:val="a3"/>
        <w:spacing w:before="0" w:beforeAutospacing="0" w:after="0" w:line="264" w:lineRule="auto"/>
        <w:ind w:firstLine="567"/>
        <w:jc w:val="both"/>
        <w:rPr>
          <w:sz w:val="20"/>
          <w:szCs w:val="20"/>
        </w:rPr>
      </w:pPr>
      <w:r>
        <w:rPr>
          <w:color w:val="000000"/>
          <w:sz w:val="20"/>
          <w:szCs w:val="20"/>
          <w:shd w:val="clear" w:color="auto" w:fill="FFFFFF"/>
        </w:rPr>
        <w:t xml:space="preserve">1.2.9. Неустойка в случае несвоевременного погашения займа и процентов по нему начисляется из расчета 1/300 действующей ключевой ставки ЦБ РФ от суммы просроченной задолженности за каждый день просрочки платежа в период </w:t>
      </w:r>
      <w:proofErr w:type="gramStart"/>
      <w:r>
        <w:rPr>
          <w:color w:val="000000"/>
          <w:sz w:val="20"/>
          <w:szCs w:val="20"/>
          <w:shd w:val="clear" w:color="auto" w:fill="FFFFFF"/>
        </w:rPr>
        <w:t>с даты возникновения</w:t>
      </w:r>
      <w:proofErr w:type="gramEnd"/>
      <w:r>
        <w:rPr>
          <w:color w:val="000000"/>
          <w:sz w:val="20"/>
          <w:szCs w:val="20"/>
          <w:shd w:val="clear" w:color="auto" w:fill="FFFFFF"/>
        </w:rPr>
        <w:t xml:space="preserve"> просроченной задолженности (не включая эту дату) по дату полного погашения просроченной задолженности (включительно).</w:t>
      </w:r>
    </w:p>
    <w:p w:rsidR="001E3889" w:rsidRDefault="001E3889" w:rsidP="001E3889">
      <w:pPr>
        <w:spacing w:line="264" w:lineRule="auto"/>
        <w:ind w:firstLine="567"/>
        <w:jc w:val="both"/>
        <w:rPr>
          <w:color w:val="000000"/>
          <w:sz w:val="20"/>
          <w:szCs w:val="20"/>
          <w:shd w:val="clear" w:color="auto" w:fill="FFFFFF"/>
          <w:lang w:eastAsia="en-US" w:bidi="en-US"/>
        </w:rPr>
      </w:pPr>
      <w:r>
        <w:rPr>
          <w:color w:val="000000"/>
          <w:sz w:val="20"/>
          <w:szCs w:val="20"/>
          <w:shd w:val="clear" w:color="auto" w:fill="FFFFFF"/>
        </w:rPr>
        <w:lastRenderedPageBreak/>
        <w:t>1.2.10. </w:t>
      </w:r>
      <w:r>
        <w:rPr>
          <w:rFonts w:eastAsia="Lucida Sans Unicode"/>
          <w:color w:val="000000"/>
          <w:sz w:val="20"/>
          <w:szCs w:val="20"/>
          <w:lang w:eastAsia="en-US" w:bidi="en-US"/>
        </w:rPr>
        <w:t>При использовании займа не по целевому назначению Заемщик осуществляет возврат израсходованной не по целевому назначению суммы займа, уплачивает Займодавцу единовременную неустойку в размере 10 % от суммы нецелевого использования займа. Уплата неустойки не освобождает заемщика от обязанности предоставления документации, подтверждающей целевое расходование суммы займа</w:t>
      </w:r>
      <w:r>
        <w:rPr>
          <w:color w:val="000000"/>
          <w:sz w:val="20"/>
          <w:szCs w:val="20"/>
          <w:shd w:val="clear" w:color="auto" w:fill="FFFFFF"/>
          <w:lang w:eastAsia="en-US" w:bidi="en-US"/>
        </w:rPr>
        <w:t>.</w:t>
      </w:r>
    </w:p>
    <w:p w:rsidR="001E3889" w:rsidRDefault="001E3889" w:rsidP="001E3889">
      <w:pPr>
        <w:spacing w:line="264" w:lineRule="auto"/>
        <w:jc w:val="center"/>
        <w:rPr>
          <w:bCs/>
          <w:color w:val="000000"/>
          <w:sz w:val="20"/>
          <w:szCs w:val="20"/>
        </w:rPr>
      </w:pPr>
    </w:p>
    <w:p w:rsidR="001E3889" w:rsidRDefault="001E3889" w:rsidP="001E3889">
      <w:pPr>
        <w:pStyle w:val="a3"/>
        <w:spacing w:before="0" w:beforeAutospacing="0" w:after="0" w:line="264" w:lineRule="auto"/>
        <w:jc w:val="center"/>
        <w:rPr>
          <w:b/>
          <w:bCs/>
          <w:color w:val="000000"/>
          <w:sz w:val="20"/>
          <w:szCs w:val="20"/>
        </w:rPr>
      </w:pPr>
      <w:r>
        <w:rPr>
          <w:b/>
          <w:bCs/>
          <w:color w:val="000000"/>
          <w:sz w:val="20"/>
          <w:szCs w:val="20"/>
        </w:rPr>
        <w:t>Статья 2. Права и обязанности Сторон</w:t>
      </w:r>
    </w:p>
    <w:p w:rsidR="001E3889" w:rsidRDefault="001E3889" w:rsidP="001E3889">
      <w:pPr>
        <w:pStyle w:val="a3"/>
        <w:spacing w:before="0" w:beforeAutospacing="0" w:after="0" w:line="264" w:lineRule="auto"/>
        <w:jc w:val="center"/>
        <w:rPr>
          <w:sz w:val="20"/>
          <w:szCs w:val="20"/>
        </w:rPr>
      </w:pPr>
    </w:p>
    <w:p w:rsidR="001E3889" w:rsidRDefault="001E3889" w:rsidP="001E3889">
      <w:pPr>
        <w:pStyle w:val="a3"/>
        <w:spacing w:before="0" w:beforeAutospacing="0" w:after="0" w:line="264" w:lineRule="auto"/>
        <w:ind w:firstLine="567"/>
        <w:jc w:val="both"/>
        <w:rPr>
          <w:sz w:val="20"/>
          <w:szCs w:val="20"/>
        </w:rPr>
      </w:pPr>
      <w:r>
        <w:rPr>
          <w:color w:val="000000"/>
          <w:sz w:val="20"/>
          <w:szCs w:val="20"/>
        </w:rPr>
        <w:t>2.1. Поручитель отвечает перед Фондом солидарно с Заемщиком за исполнение обязательств по Договору займа в том же объеме, как и Заемщик, включая уплату основного долга, процентов и неустойки, возмещение судебных издержек по взысканию долга, вызванных неисполнением или ненадлежащим исполнением обязательств Заемщиком по Договору займа.</w:t>
      </w:r>
    </w:p>
    <w:p w:rsidR="001E3889" w:rsidRDefault="001E3889" w:rsidP="001E3889">
      <w:pPr>
        <w:pStyle w:val="a3"/>
        <w:spacing w:before="0" w:beforeAutospacing="0" w:after="0" w:line="264" w:lineRule="auto"/>
        <w:ind w:firstLine="567"/>
        <w:jc w:val="both"/>
        <w:rPr>
          <w:sz w:val="20"/>
          <w:szCs w:val="20"/>
        </w:rPr>
      </w:pPr>
      <w:r>
        <w:rPr>
          <w:color w:val="000000"/>
          <w:sz w:val="20"/>
          <w:szCs w:val="20"/>
        </w:rPr>
        <w:t>2.2. Поручитель обязан не позднее следующего дня после получения письменного уведомления от Фонда о просрочке Заемщиком платежей по Договору займа уплатить Фонду просроченную Заемщиком сумму с учетом неустоек на дату фактической оплаты задолженности по Договору займа, а также судебные расходы Фонда.</w:t>
      </w:r>
    </w:p>
    <w:p w:rsidR="001E3889" w:rsidRDefault="001E3889" w:rsidP="001E3889">
      <w:pPr>
        <w:pStyle w:val="a3"/>
        <w:spacing w:before="0" w:beforeAutospacing="0" w:after="0" w:line="264" w:lineRule="auto"/>
        <w:ind w:firstLine="567"/>
        <w:jc w:val="both"/>
        <w:rPr>
          <w:sz w:val="20"/>
          <w:szCs w:val="20"/>
        </w:rPr>
      </w:pPr>
      <w:r>
        <w:rPr>
          <w:color w:val="000000"/>
          <w:sz w:val="20"/>
          <w:szCs w:val="20"/>
        </w:rPr>
        <w:t>2.3. Поручитель согласен на право Фонда потребовать как от Заемщика, так и от Поручителя досрочного возврата всей суммы займа, процентов за пользование займом, неустоек, начисленных на дату погашения, по Договору займа в случаях, предусмотренных Договором займа.</w:t>
      </w:r>
    </w:p>
    <w:p w:rsidR="001E3889" w:rsidRDefault="001E3889" w:rsidP="001E3889">
      <w:pPr>
        <w:pStyle w:val="a3"/>
        <w:spacing w:before="0" w:beforeAutospacing="0" w:after="0" w:line="264" w:lineRule="auto"/>
        <w:ind w:firstLine="567"/>
        <w:jc w:val="both"/>
        <w:rPr>
          <w:sz w:val="20"/>
          <w:szCs w:val="20"/>
        </w:rPr>
      </w:pPr>
      <w:r>
        <w:rPr>
          <w:color w:val="000000"/>
          <w:sz w:val="20"/>
          <w:szCs w:val="20"/>
        </w:rPr>
        <w:t>2.4. Поручитель обязан в трехдневный срок уведомить Фонд об изменении адреса регистрации (прописки), фактического места жительства, работы, фамилии или имени и возникновении обстоятельств, способных повлиять на выполнение Поручителем обязательств по настоящему Договору.</w:t>
      </w:r>
    </w:p>
    <w:p w:rsidR="001E3889" w:rsidRDefault="001E3889" w:rsidP="001E3889">
      <w:pPr>
        <w:pStyle w:val="a3"/>
        <w:spacing w:before="0" w:beforeAutospacing="0" w:after="0" w:line="264" w:lineRule="auto"/>
        <w:ind w:firstLine="567"/>
        <w:jc w:val="both"/>
        <w:rPr>
          <w:sz w:val="20"/>
          <w:szCs w:val="20"/>
        </w:rPr>
      </w:pPr>
      <w:r>
        <w:rPr>
          <w:color w:val="000000"/>
          <w:sz w:val="20"/>
          <w:szCs w:val="20"/>
        </w:rPr>
        <w:t>2.5. </w:t>
      </w:r>
      <w:proofErr w:type="gramStart"/>
      <w:r>
        <w:rPr>
          <w:color w:val="000000"/>
          <w:sz w:val="20"/>
          <w:szCs w:val="20"/>
        </w:rPr>
        <w:t>Фонд принимает на себя обязательство после погашения всех обязательств по Договору займа не позднее 10 (Десяти) рабочих дней после получения письменного требования Поручителя передать ему копии документов, удостоверяющих требование Фонда к Заемщику и передать права, обеспечивающие это требование в размере уплаченной Фонду суммы, в случае, если Поручитель исполнил за Заемщика полностью или частично его обязательства по Договору займа.</w:t>
      </w:r>
      <w:proofErr w:type="gramEnd"/>
    </w:p>
    <w:p w:rsidR="001E3889" w:rsidRDefault="001E3889" w:rsidP="001E3889">
      <w:pPr>
        <w:pStyle w:val="a3"/>
        <w:spacing w:before="0" w:beforeAutospacing="0" w:after="0" w:line="264" w:lineRule="auto"/>
        <w:ind w:firstLine="567"/>
        <w:jc w:val="both"/>
        <w:rPr>
          <w:sz w:val="20"/>
          <w:szCs w:val="20"/>
        </w:rPr>
      </w:pPr>
      <w:r>
        <w:rPr>
          <w:color w:val="000000"/>
          <w:sz w:val="20"/>
          <w:szCs w:val="20"/>
        </w:rPr>
        <w:t>2.6. К Поручителю, исполнившему обязательство Заемщика по Договору займа, переходят все права Фонда по этому обязательству в том объеме, в котором Поручитель удовлетворил требование Фонда.</w:t>
      </w:r>
    </w:p>
    <w:p w:rsidR="001E3889" w:rsidRDefault="001E3889" w:rsidP="001E3889">
      <w:pPr>
        <w:pStyle w:val="a3"/>
        <w:spacing w:before="0" w:beforeAutospacing="0" w:after="0" w:line="264" w:lineRule="auto"/>
        <w:ind w:firstLine="567"/>
        <w:jc w:val="both"/>
        <w:rPr>
          <w:sz w:val="20"/>
          <w:szCs w:val="20"/>
        </w:rPr>
      </w:pPr>
      <w:r>
        <w:rPr>
          <w:color w:val="000000"/>
          <w:sz w:val="20"/>
          <w:szCs w:val="20"/>
        </w:rPr>
        <w:t>2.7. Поручитель не вправе без согласия Фонда односторонне отказаться от принятых на себя обязательств по Договору или изменить его условия. Любая договоренность между Поручителем и Заемщиком в отношении Договора не затрагивает обязательств Поручителя перед Фондом по Договору.</w:t>
      </w:r>
    </w:p>
    <w:p w:rsidR="001E3889" w:rsidRDefault="001E3889" w:rsidP="001E3889">
      <w:pPr>
        <w:pStyle w:val="a3"/>
        <w:spacing w:before="0" w:beforeAutospacing="0" w:after="0" w:line="264" w:lineRule="auto"/>
        <w:ind w:firstLine="567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2.8. Датой оплаты Поручителем задолженности по Договору считается дата зачисления на расчетный счет Фонда денежных средств, перечисленных Поручителем в счет погашения задолженности Заемщика по Договору займа.</w:t>
      </w:r>
    </w:p>
    <w:p w:rsidR="001E3889" w:rsidRDefault="001E3889" w:rsidP="001E3889">
      <w:pPr>
        <w:pStyle w:val="a3"/>
        <w:spacing w:before="0" w:beforeAutospacing="0" w:after="0" w:line="264" w:lineRule="auto"/>
        <w:jc w:val="center"/>
        <w:rPr>
          <w:bCs/>
          <w:color w:val="000000"/>
          <w:sz w:val="20"/>
          <w:szCs w:val="20"/>
        </w:rPr>
      </w:pPr>
    </w:p>
    <w:p w:rsidR="001E3889" w:rsidRDefault="001E3889" w:rsidP="001E3889">
      <w:pPr>
        <w:pStyle w:val="a3"/>
        <w:spacing w:before="0" w:beforeAutospacing="0" w:after="0" w:line="264" w:lineRule="auto"/>
        <w:jc w:val="center"/>
        <w:rPr>
          <w:sz w:val="20"/>
          <w:szCs w:val="20"/>
        </w:rPr>
      </w:pPr>
      <w:r>
        <w:rPr>
          <w:b/>
          <w:bCs/>
          <w:color w:val="000000"/>
          <w:sz w:val="20"/>
          <w:szCs w:val="20"/>
        </w:rPr>
        <w:t>Статья 3. Срок действия Договора</w:t>
      </w:r>
    </w:p>
    <w:p w:rsidR="001E3889" w:rsidRDefault="001E3889" w:rsidP="001E3889">
      <w:pPr>
        <w:pStyle w:val="a3"/>
        <w:spacing w:before="0" w:beforeAutospacing="0" w:after="0" w:line="264" w:lineRule="auto"/>
        <w:jc w:val="center"/>
        <w:rPr>
          <w:sz w:val="20"/>
          <w:szCs w:val="20"/>
        </w:rPr>
      </w:pPr>
    </w:p>
    <w:p w:rsidR="001E3889" w:rsidRDefault="001E3889" w:rsidP="001E3889">
      <w:pPr>
        <w:pStyle w:val="a3"/>
        <w:spacing w:before="0" w:beforeAutospacing="0" w:after="0" w:line="264" w:lineRule="auto"/>
        <w:ind w:firstLine="567"/>
        <w:jc w:val="both"/>
        <w:rPr>
          <w:sz w:val="20"/>
          <w:szCs w:val="20"/>
        </w:rPr>
      </w:pPr>
      <w:r>
        <w:rPr>
          <w:color w:val="000000"/>
          <w:sz w:val="20"/>
          <w:szCs w:val="20"/>
        </w:rPr>
        <w:t xml:space="preserve">3.1. Договор вступает в силу </w:t>
      </w:r>
      <w:proofErr w:type="gramStart"/>
      <w:r>
        <w:rPr>
          <w:color w:val="000000"/>
          <w:sz w:val="20"/>
          <w:szCs w:val="20"/>
        </w:rPr>
        <w:t>с даты</w:t>
      </w:r>
      <w:proofErr w:type="gramEnd"/>
      <w:r>
        <w:rPr>
          <w:color w:val="000000"/>
          <w:sz w:val="20"/>
          <w:szCs w:val="20"/>
        </w:rPr>
        <w:t xml:space="preserve"> его подписания Сторонами.</w:t>
      </w:r>
    </w:p>
    <w:p w:rsidR="001E3889" w:rsidRPr="001E3889" w:rsidRDefault="001E3889" w:rsidP="001E3889">
      <w:pPr>
        <w:pStyle w:val="a3"/>
        <w:spacing w:before="0" w:beforeAutospacing="0" w:after="0" w:line="264" w:lineRule="auto"/>
        <w:ind w:firstLine="567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3.2. Договор прекращает действие после выполнения Заемщиком всех своих обязательств по Договору займа, либо после выполнения Поручителем обязательств по Договору. Одностороннее расторжение Поручителем Договора не допускается.</w:t>
      </w:r>
    </w:p>
    <w:p w:rsidR="001E3889" w:rsidRDefault="001E3889" w:rsidP="001E3889">
      <w:pPr>
        <w:pStyle w:val="a3"/>
        <w:spacing w:before="0" w:beforeAutospacing="0" w:after="0" w:line="264" w:lineRule="auto"/>
        <w:jc w:val="center"/>
        <w:rPr>
          <w:bCs/>
          <w:color w:val="000000"/>
          <w:sz w:val="20"/>
          <w:szCs w:val="20"/>
        </w:rPr>
      </w:pPr>
    </w:p>
    <w:p w:rsidR="001E3889" w:rsidRDefault="001E3889" w:rsidP="001E3889">
      <w:pPr>
        <w:pStyle w:val="a3"/>
        <w:spacing w:before="0" w:beforeAutospacing="0" w:after="0" w:line="264" w:lineRule="auto"/>
        <w:jc w:val="center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Статья 4. Особые условия</w:t>
      </w:r>
    </w:p>
    <w:p w:rsidR="001E3889" w:rsidRDefault="001E3889" w:rsidP="001E3889">
      <w:pPr>
        <w:pStyle w:val="a3"/>
        <w:spacing w:before="0" w:beforeAutospacing="0" w:after="0" w:line="264" w:lineRule="auto"/>
        <w:jc w:val="center"/>
        <w:rPr>
          <w:sz w:val="20"/>
          <w:szCs w:val="20"/>
        </w:rPr>
      </w:pPr>
    </w:p>
    <w:p w:rsidR="001E3889" w:rsidRDefault="001E3889" w:rsidP="001E3889">
      <w:pPr>
        <w:pStyle w:val="a3"/>
        <w:spacing w:before="0" w:beforeAutospacing="0" w:after="0" w:line="264" w:lineRule="auto"/>
        <w:ind w:firstLine="567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4.1. Поручитель согласен на предоставление Займодавцем в бюро кредитных историй (зарегистрированных в соответствии с законодательством РФ) информации о Поручителе, предусмотренной ст. 4 Федерального закона «О кредитных историях» № 218-ФЗ от 30.12.2004 г.</w:t>
      </w:r>
    </w:p>
    <w:p w:rsidR="001E3889" w:rsidRDefault="001E3889" w:rsidP="001E3889">
      <w:pPr>
        <w:pStyle w:val="a3"/>
        <w:spacing w:before="0" w:beforeAutospacing="0" w:after="0" w:line="264" w:lineRule="auto"/>
        <w:jc w:val="center"/>
        <w:rPr>
          <w:bCs/>
          <w:color w:val="000000"/>
          <w:sz w:val="20"/>
          <w:szCs w:val="20"/>
        </w:rPr>
      </w:pPr>
    </w:p>
    <w:p w:rsidR="001E3889" w:rsidRDefault="001E3889" w:rsidP="001E3889">
      <w:pPr>
        <w:pStyle w:val="a3"/>
        <w:spacing w:before="0" w:beforeAutospacing="0" w:after="0" w:line="264" w:lineRule="auto"/>
        <w:jc w:val="center"/>
        <w:rPr>
          <w:sz w:val="20"/>
          <w:szCs w:val="20"/>
        </w:rPr>
      </w:pPr>
      <w:r>
        <w:rPr>
          <w:b/>
          <w:bCs/>
          <w:color w:val="000000"/>
          <w:sz w:val="20"/>
          <w:szCs w:val="20"/>
        </w:rPr>
        <w:t>Статья 5. Прочие условия</w:t>
      </w:r>
    </w:p>
    <w:p w:rsidR="001E3889" w:rsidRDefault="001E3889" w:rsidP="001E3889">
      <w:pPr>
        <w:pStyle w:val="a3"/>
        <w:spacing w:before="0" w:beforeAutospacing="0" w:after="0" w:line="264" w:lineRule="auto"/>
        <w:jc w:val="center"/>
        <w:rPr>
          <w:sz w:val="20"/>
          <w:szCs w:val="20"/>
        </w:rPr>
      </w:pPr>
    </w:p>
    <w:p w:rsidR="001E3889" w:rsidRDefault="001E3889" w:rsidP="001E3889">
      <w:pPr>
        <w:pStyle w:val="a3"/>
        <w:spacing w:before="0" w:beforeAutospacing="0" w:after="0" w:line="264" w:lineRule="auto"/>
        <w:ind w:firstLine="567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5.1. Любое уведомление или иное сообщение, направляемое Сторонами друг другу по Договору, должно быть совершено в письменной форме. Такое уведомление или сообщение считается направленным надлежащим образом, если оно доставлено адресату посыльным, заказным письмом, по почтовому адресу, адресу проживания, указанному в Договоре, и за подписью уполномоченного лица.</w:t>
      </w:r>
    </w:p>
    <w:p w:rsidR="001E3889" w:rsidRDefault="001E3889" w:rsidP="001E3889">
      <w:pPr>
        <w:pStyle w:val="a3"/>
        <w:spacing w:before="0" w:beforeAutospacing="0" w:after="0" w:line="264" w:lineRule="auto"/>
        <w:ind w:firstLine="567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Уведомление (сообщение) Займодавца считается доставленным Поручителю надлежащим образом, если оно получено Поручителем, а </w:t>
      </w:r>
      <w:proofErr w:type="gramStart"/>
      <w:r>
        <w:rPr>
          <w:sz w:val="20"/>
          <w:szCs w:val="20"/>
        </w:rPr>
        <w:t>также</w:t>
      </w:r>
      <w:proofErr w:type="gramEnd"/>
      <w:r>
        <w:rPr>
          <w:sz w:val="20"/>
          <w:szCs w:val="20"/>
        </w:rPr>
        <w:t xml:space="preserve"> в случае если, несмотря на направление уведомления (сообщения) Займодавцем в соответствии с условиями Договора, Поручитель не явился за его получением и (или) отказался от его получения, или уведомление (сообщение) не вручено в связи с отсутствием адресата по указанному в уведомлении (сообщении) адресу, о чем орган Почты России или другой организации связи проинформировал Займодавца.</w:t>
      </w:r>
    </w:p>
    <w:p w:rsidR="001E3889" w:rsidRDefault="001E3889" w:rsidP="001E3889">
      <w:pPr>
        <w:pStyle w:val="a3"/>
        <w:spacing w:before="0" w:beforeAutospacing="0" w:after="0" w:line="264" w:lineRule="auto"/>
        <w:ind w:firstLine="567"/>
        <w:jc w:val="both"/>
        <w:rPr>
          <w:sz w:val="20"/>
          <w:szCs w:val="20"/>
        </w:rPr>
      </w:pPr>
      <w:r>
        <w:rPr>
          <w:color w:val="000000"/>
          <w:sz w:val="20"/>
          <w:szCs w:val="20"/>
        </w:rPr>
        <w:lastRenderedPageBreak/>
        <w:t xml:space="preserve">5.2. В случае изменения одной из Сторон своего местонахождения или почтового адреса она обязана информировать об этом другую Сторону в срок не позднее 3 (трех) рабочих дней </w:t>
      </w:r>
      <w:proofErr w:type="gramStart"/>
      <w:r>
        <w:rPr>
          <w:color w:val="000000"/>
          <w:sz w:val="20"/>
          <w:szCs w:val="20"/>
        </w:rPr>
        <w:t>с даты</w:t>
      </w:r>
      <w:proofErr w:type="gramEnd"/>
      <w:r>
        <w:rPr>
          <w:color w:val="000000"/>
          <w:sz w:val="20"/>
          <w:szCs w:val="20"/>
        </w:rPr>
        <w:t xml:space="preserve"> указанных изменений.</w:t>
      </w:r>
    </w:p>
    <w:p w:rsidR="001E3889" w:rsidRDefault="001E3889" w:rsidP="001E3889">
      <w:pPr>
        <w:pStyle w:val="a3"/>
        <w:spacing w:before="0" w:beforeAutospacing="0" w:after="0" w:line="264" w:lineRule="auto"/>
        <w:ind w:firstLine="567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В случае изменения Поручителем адреса регистрации (прописки), фактического места жительства, фамилии или имени он обязан информировать об этом Фонд в срок не позднее 3 (трех) рабочих дней </w:t>
      </w:r>
      <w:proofErr w:type="gramStart"/>
      <w:r>
        <w:rPr>
          <w:sz w:val="20"/>
          <w:szCs w:val="20"/>
        </w:rPr>
        <w:t>с даты</w:t>
      </w:r>
      <w:proofErr w:type="gramEnd"/>
      <w:r>
        <w:rPr>
          <w:sz w:val="20"/>
          <w:szCs w:val="20"/>
        </w:rPr>
        <w:t xml:space="preserve"> указанных изменений.</w:t>
      </w:r>
    </w:p>
    <w:p w:rsidR="001E3889" w:rsidRDefault="001E3889" w:rsidP="001E3889">
      <w:pPr>
        <w:pStyle w:val="a3"/>
        <w:spacing w:before="0" w:beforeAutospacing="0" w:after="0" w:line="264" w:lineRule="auto"/>
        <w:ind w:firstLine="567"/>
        <w:jc w:val="both"/>
        <w:rPr>
          <w:sz w:val="20"/>
          <w:szCs w:val="20"/>
        </w:rPr>
      </w:pPr>
      <w:r>
        <w:rPr>
          <w:color w:val="000000"/>
          <w:sz w:val="20"/>
          <w:szCs w:val="20"/>
        </w:rPr>
        <w:t>В случае изменения у одной из Сторон банковских реквизитов, она обязана информировать об этом другую Сторону в течени</w:t>
      </w:r>
      <w:proofErr w:type="gramStart"/>
      <w:r>
        <w:rPr>
          <w:color w:val="000000"/>
          <w:sz w:val="20"/>
          <w:szCs w:val="20"/>
        </w:rPr>
        <w:t>и</w:t>
      </w:r>
      <w:proofErr w:type="gramEnd"/>
      <w:r>
        <w:rPr>
          <w:color w:val="000000"/>
          <w:sz w:val="20"/>
          <w:szCs w:val="20"/>
        </w:rPr>
        <w:t xml:space="preserve"> 3 (трех) рабочих дней после вступления указанных изменений в силу.</w:t>
      </w:r>
    </w:p>
    <w:p w:rsidR="001E3889" w:rsidRDefault="001E3889" w:rsidP="001E3889">
      <w:pPr>
        <w:pStyle w:val="a3"/>
        <w:spacing w:before="0" w:beforeAutospacing="0" w:after="0" w:line="264" w:lineRule="auto"/>
        <w:ind w:firstLine="567"/>
        <w:jc w:val="both"/>
        <w:rPr>
          <w:sz w:val="20"/>
          <w:szCs w:val="20"/>
        </w:rPr>
      </w:pPr>
      <w:r>
        <w:rPr>
          <w:color w:val="000000"/>
          <w:sz w:val="20"/>
          <w:szCs w:val="20"/>
        </w:rPr>
        <w:t>5.3. </w:t>
      </w:r>
      <w:r>
        <w:rPr>
          <w:sz w:val="20"/>
          <w:szCs w:val="20"/>
          <w:shd w:val="clear" w:color="auto" w:fill="FFFFFF"/>
        </w:rPr>
        <w:t>С</w:t>
      </w:r>
      <w:r>
        <w:rPr>
          <w:color w:val="000000"/>
          <w:sz w:val="20"/>
          <w:szCs w:val="20"/>
          <w:shd w:val="clear" w:color="auto" w:fill="FFFFFF"/>
        </w:rPr>
        <w:t xml:space="preserve">поры по Договору подлежат рассмотрению </w:t>
      </w:r>
      <w:proofErr w:type="gramStart"/>
      <w:r>
        <w:rPr>
          <w:color w:val="000000"/>
          <w:sz w:val="20"/>
          <w:szCs w:val="20"/>
          <w:shd w:val="clear" w:color="auto" w:fill="FFFFFF"/>
        </w:rPr>
        <w:t>в</w:t>
      </w:r>
      <w:proofErr w:type="gramEnd"/>
      <w:r>
        <w:rPr>
          <w:color w:val="000000"/>
          <w:sz w:val="20"/>
          <w:szCs w:val="20"/>
          <w:shd w:val="clear" w:color="auto" w:fill="FFFFFF"/>
        </w:rPr>
        <w:t xml:space="preserve"> </w:t>
      </w:r>
      <w:proofErr w:type="gramStart"/>
      <w:r>
        <w:rPr>
          <w:color w:val="000000"/>
          <w:sz w:val="20"/>
          <w:szCs w:val="20"/>
          <w:shd w:val="clear" w:color="auto" w:fill="FFFFFF"/>
        </w:rPr>
        <w:t>Горно-Алтайском</w:t>
      </w:r>
      <w:proofErr w:type="gramEnd"/>
      <w:r>
        <w:rPr>
          <w:color w:val="000000"/>
          <w:sz w:val="20"/>
          <w:szCs w:val="20"/>
          <w:shd w:val="clear" w:color="auto" w:fill="FFFFFF"/>
        </w:rPr>
        <w:t xml:space="preserve"> городском суде Республики Алтай.</w:t>
      </w:r>
    </w:p>
    <w:p w:rsidR="001E3889" w:rsidRPr="001E3889" w:rsidRDefault="001E3889" w:rsidP="001E3889">
      <w:pPr>
        <w:pStyle w:val="a3"/>
        <w:spacing w:before="0" w:beforeAutospacing="0" w:after="0" w:line="264" w:lineRule="auto"/>
        <w:ind w:firstLine="567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5.4. Договор составлен в двух экземплярах, один из которых передается Фонду, второй – Поручителю.</w:t>
      </w:r>
    </w:p>
    <w:p w:rsidR="001E3889" w:rsidRDefault="001E3889" w:rsidP="001E3889">
      <w:pPr>
        <w:pStyle w:val="a3"/>
        <w:spacing w:before="0" w:beforeAutospacing="0" w:after="0" w:line="264" w:lineRule="auto"/>
        <w:ind w:firstLine="567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5.5. Настоящим Поручитель подтверждает, что вся информация, предоставленная им Займодавцу в целях получения займа, является верной, полной и точной, и отсутствуют обстоятельства, которые могли бы при их обнаружении негативно повлиять на решение Займодавца о предоставлении займа. Поручителю полностью предоставлена исчерпывающая информация о займе,  а также полностью разъяснены вопросы, относящиеся к условиям Договора поручительства.</w:t>
      </w:r>
    </w:p>
    <w:p w:rsidR="001E3889" w:rsidRDefault="001E3889" w:rsidP="001E3889">
      <w:pPr>
        <w:pStyle w:val="a3"/>
        <w:spacing w:before="0" w:beforeAutospacing="0" w:after="0" w:line="264" w:lineRule="auto"/>
        <w:jc w:val="center"/>
        <w:rPr>
          <w:bCs/>
          <w:color w:val="000000"/>
          <w:sz w:val="20"/>
          <w:szCs w:val="20"/>
        </w:rPr>
      </w:pPr>
    </w:p>
    <w:p w:rsidR="001E3889" w:rsidRDefault="001E3889" w:rsidP="001E3889">
      <w:pPr>
        <w:pStyle w:val="a3"/>
        <w:spacing w:before="0" w:beforeAutospacing="0" w:after="0"/>
        <w:jc w:val="center"/>
        <w:rPr>
          <w:sz w:val="20"/>
          <w:szCs w:val="20"/>
        </w:rPr>
      </w:pPr>
      <w:r>
        <w:rPr>
          <w:b/>
          <w:bCs/>
          <w:color w:val="000000"/>
          <w:sz w:val="20"/>
          <w:szCs w:val="20"/>
        </w:rPr>
        <w:t>Статья 6. Адреса и реквизиты Сторон</w:t>
      </w:r>
    </w:p>
    <w:p w:rsidR="001E3889" w:rsidRDefault="001E3889" w:rsidP="001E3889">
      <w:pPr>
        <w:pStyle w:val="a3"/>
        <w:spacing w:before="0" w:beforeAutospacing="0" w:after="0"/>
        <w:jc w:val="center"/>
        <w:rPr>
          <w:sz w:val="20"/>
          <w:szCs w:val="20"/>
        </w:rPr>
      </w:pPr>
    </w:p>
    <w:p w:rsidR="009457CB" w:rsidRPr="00B65345" w:rsidRDefault="009457CB" w:rsidP="009457CB">
      <w:pPr>
        <w:pStyle w:val="a3"/>
        <w:spacing w:before="0" w:beforeAutospacing="0" w:after="0"/>
        <w:jc w:val="both"/>
        <w:rPr>
          <w:sz w:val="20"/>
          <w:szCs w:val="20"/>
        </w:rPr>
      </w:pPr>
      <w:r w:rsidRPr="00B65345">
        <w:rPr>
          <w:b/>
          <w:bCs/>
          <w:sz w:val="20"/>
          <w:szCs w:val="20"/>
        </w:rPr>
        <w:t>Займодавец:</w:t>
      </w:r>
    </w:p>
    <w:p w:rsidR="009457CB" w:rsidRPr="00B65345" w:rsidRDefault="009457CB" w:rsidP="009457CB">
      <w:pPr>
        <w:pStyle w:val="a3"/>
        <w:spacing w:before="0" w:beforeAutospacing="0" w:after="0"/>
        <w:jc w:val="both"/>
        <w:rPr>
          <w:sz w:val="20"/>
          <w:szCs w:val="20"/>
        </w:rPr>
      </w:pPr>
      <w:proofErr w:type="spellStart"/>
      <w:r w:rsidRPr="00B65345">
        <w:rPr>
          <w:sz w:val="20"/>
          <w:szCs w:val="20"/>
        </w:rPr>
        <w:t>Микрокредитная</w:t>
      </w:r>
      <w:proofErr w:type="spellEnd"/>
      <w:r w:rsidRPr="00B65345">
        <w:rPr>
          <w:sz w:val="20"/>
          <w:szCs w:val="20"/>
        </w:rPr>
        <w:t xml:space="preserve"> компания, некоммерческая организация «Фонд поддержки малого и среднего предпринимательства Республики Алтай»</w:t>
      </w:r>
    </w:p>
    <w:p w:rsidR="009457CB" w:rsidRPr="00B65345" w:rsidRDefault="009457CB" w:rsidP="009457CB">
      <w:pPr>
        <w:pStyle w:val="a3"/>
        <w:spacing w:before="0" w:beforeAutospacing="0" w:after="0"/>
        <w:jc w:val="both"/>
        <w:rPr>
          <w:sz w:val="20"/>
          <w:szCs w:val="20"/>
        </w:rPr>
      </w:pPr>
      <w:r w:rsidRPr="00B65345">
        <w:rPr>
          <w:sz w:val="20"/>
          <w:szCs w:val="20"/>
        </w:rPr>
        <w:t xml:space="preserve">Местонахождение: 649000, г. Горно-Алтайск, ул. </w:t>
      </w:r>
      <w:proofErr w:type="gramStart"/>
      <w:r>
        <w:rPr>
          <w:sz w:val="20"/>
          <w:szCs w:val="20"/>
        </w:rPr>
        <w:t>Комсомольская</w:t>
      </w:r>
      <w:proofErr w:type="gramEnd"/>
      <w:r>
        <w:rPr>
          <w:sz w:val="20"/>
          <w:szCs w:val="20"/>
        </w:rPr>
        <w:t>, д. 9, офис 114</w:t>
      </w:r>
    </w:p>
    <w:p w:rsidR="009457CB" w:rsidRPr="00B65345" w:rsidRDefault="009457CB" w:rsidP="009457CB">
      <w:pPr>
        <w:pStyle w:val="a3"/>
        <w:spacing w:before="0" w:beforeAutospacing="0" w:after="0"/>
        <w:jc w:val="both"/>
        <w:rPr>
          <w:sz w:val="20"/>
          <w:szCs w:val="20"/>
        </w:rPr>
      </w:pPr>
      <w:r w:rsidRPr="00B65345">
        <w:rPr>
          <w:sz w:val="20"/>
          <w:szCs w:val="20"/>
        </w:rPr>
        <w:t xml:space="preserve">Почтовый адрес: 649000, г. Горно-Алтайск, ул. </w:t>
      </w:r>
      <w:proofErr w:type="gramStart"/>
      <w:r>
        <w:rPr>
          <w:sz w:val="20"/>
          <w:szCs w:val="20"/>
        </w:rPr>
        <w:t>Комсомольская</w:t>
      </w:r>
      <w:proofErr w:type="gramEnd"/>
      <w:r>
        <w:rPr>
          <w:sz w:val="20"/>
          <w:szCs w:val="20"/>
        </w:rPr>
        <w:t>, д. 9, офис 114</w:t>
      </w:r>
    </w:p>
    <w:p w:rsidR="009457CB" w:rsidRPr="00B65345" w:rsidRDefault="009457CB" w:rsidP="009457CB">
      <w:pPr>
        <w:pStyle w:val="a3"/>
        <w:spacing w:before="0" w:beforeAutospacing="0" w:after="0"/>
        <w:jc w:val="both"/>
        <w:rPr>
          <w:sz w:val="20"/>
          <w:szCs w:val="20"/>
        </w:rPr>
      </w:pPr>
      <w:r w:rsidRPr="00B65345">
        <w:rPr>
          <w:sz w:val="20"/>
          <w:szCs w:val="20"/>
        </w:rPr>
        <w:t>ИНН 0411018879, ОГРН 1020400764031, КПП 041101001.</w:t>
      </w:r>
    </w:p>
    <w:p w:rsidR="009457CB" w:rsidRPr="00B65345" w:rsidRDefault="009457CB" w:rsidP="009457CB">
      <w:pPr>
        <w:pStyle w:val="a3"/>
        <w:spacing w:before="0" w:beforeAutospacing="0" w:after="0"/>
        <w:jc w:val="both"/>
        <w:rPr>
          <w:sz w:val="20"/>
          <w:szCs w:val="20"/>
        </w:rPr>
      </w:pPr>
      <w:r w:rsidRPr="00B65345">
        <w:rPr>
          <w:sz w:val="20"/>
          <w:szCs w:val="20"/>
        </w:rPr>
        <w:t xml:space="preserve">Корреспондентский счет № 30101810300000000602 </w:t>
      </w:r>
      <w:proofErr w:type="gramStart"/>
      <w:r w:rsidRPr="00B65345">
        <w:rPr>
          <w:sz w:val="20"/>
          <w:szCs w:val="20"/>
        </w:rPr>
        <w:t>в</w:t>
      </w:r>
      <w:proofErr w:type="gramEnd"/>
      <w:r w:rsidRPr="00B65345">
        <w:rPr>
          <w:sz w:val="20"/>
          <w:szCs w:val="20"/>
        </w:rPr>
        <w:t xml:space="preserve"> </w:t>
      </w:r>
      <w:proofErr w:type="gramStart"/>
      <w:r w:rsidRPr="00B65345">
        <w:rPr>
          <w:sz w:val="20"/>
          <w:szCs w:val="20"/>
        </w:rPr>
        <w:t>Горно-Алтайском</w:t>
      </w:r>
      <w:proofErr w:type="gramEnd"/>
      <w:r w:rsidRPr="00B65345">
        <w:rPr>
          <w:sz w:val="20"/>
          <w:szCs w:val="20"/>
        </w:rPr>
        <w:t xml:space="preserve"> отделении № 8558 ПАО Сбербанк, </w:t>
      </w:r>
    </w:p>
    <w:p w:rsidR="009457CB" w:rsidRPr="00B65345" w:rsidRDefault="009457CB" w:rsidP="009457CB">
      <w:pPr>
        <w:pStyle w:val="a3"/>
        <w:spacing w:before="0" w:beforeAutospacing="0" w:after="0"/>
        <w:jc w:val="both"/>
        <w:rPr>
          <w:sz w:val="20"/>
          <w:szCs w:val="20"/>
        </w:rPr>
      </w:pPr>
      <w:r w:rsidRPr="00B65345">
        <w:rPr>
          <w:sz w:val="20"/>
          <w:szCs w:val="20"/>
        </w:rPr>
        <w:t>г. Горно-Алтайск</w:t>
      </w:r>
    </w:p>
    <w:p w:rsidR="009457CB" w:rsidRPr="00B65345" w:rsidRDefault="009457CB" w:rsidP="009457CB">
      <w:pPr>
        <w:pStyle w:val="a3"/>
        <w:spacing w:before="0" w:beforeAutospacing="0" w:after="0"/>
        <w:jc w:val="both"/>
        <w:rPr>
          <w:sz w:val="20"/>
          <w:szCs w:val="20"/>
        </w:rPr>
      </w:pPr>
      <w:proofErr w:type="gramStart"/>
      <w:r w:rsidRPr="00B65345">
        <w:rPr>
          <w:sz w:val="20"/>
          <w:szCs w:val="20"/>
        </w:rPr>
        <w:t>р</w:t>
      </w:r>
      <w:proofErr w:type="gramEnd"/>
      <w:r w:rsidRPr="00B65345">
        <w:rPr>
          <w:sz w:val="20"/>
          <w:szCs w:val="20"/>
        </w:rPr>
        <w:t>/с 40603810002350000637</w:t>
      </w:r>
    </w:p>
    <w:p w:rsidR="009457CB" w:rsidRPr="00B65345" w:rsidRDefault="009457CB" w:rsidP="009457CB">
      <w:pPr>
        <w:pStyle w:val="a3"/>
        <w:spacing w:before="0" w:beforeAutospacing="0" w:after="0"/>
        <w:jc w:val="both"/>
        <w:rPr>
          <w:sz w:val="20"/>
          <w:szCs w:val="20"/>
        </w:rPr>
      </w:pPr>
      <w:r w:rsidRPr="00B65345">
        <w:rPr>
          <w:sz w:val="20"/>
          <w:szCs w:val="20"/>
        </w:rPr>
        <w:t>БИК 048405602</w:t>
      </w:r>
    </w:p>
    <w:p w:rsidR="009457CB" w:rsidRPr="00B65345" w:rsidRDefault="009457CB" w:rsidP="009457CB">
      <w:pPr>
        <w:pStyle w:val="a3"/>
        <w:spacing w:before="0" w:beforeAutospacing="0" w:after="0"/>
        <w:jc w:val="both"/>
        <w:rPr>
          <w:sz w:val="20"/>
          <w:szCs w:val="20"/>
        </w:rPr>
      </w:pPr>
      <w:r w:rsidRPr="00B65345">
        <w:rPr>
          <w:sz w:val="20"/>
          <w:szCs w:val="20"/>
        </w:rPr>
        <w:t>Телефон:8(38822) 4-72-21, Телефакс:8(38822) 2-31-55</w:t>
      </w:r>
    </w:p>
    <w:p w:rsidR="009457CB" w:rsidRPr="00B65345" w:rsidRDefault="009457CB" w:rsidP="009457CB">
      <w:pPr>
        <w:pStyle w:val="a3"/>
        <w:spacing w:before="0" w:beforeAutospacing="0" w:after="0"/>
        <w:jc w:val="both"/>
        <w:rPr>
          <w:sz w:val="20"/>
          <w:szCs w:val="20"/>
        </w:rPr>
      </w:pPr>
    </w:p>
    <w:p w:rsidR="009457CB" w:rsidRPr="00B65345" w:rsidRDefault="009457CB" w:rsidP="009457CB">
      <w:pPr>
        <w:pStyle w:val="a3"/>
        <w:spacing w:before="0" w:beforeAutospacing="0" w:after="0"/>
        <w:jc w:val="both"/>
        <w:rPr>
          <w:b/>
          <w:bCs/>
          <w:sz w:val="20"/>
          <w:szCs w:val="20"/>
        </w:rPr>
      </w:pPr>
    </w:p>
    <w:p w:rsidR="009457CB" w:rsidRPr="00B65345" w:rsidRDefault="00B108F9" w:rsidP="009457CB">
      <w:pPr>
        <w:pStyle w:val="a3"/>
        <w:spacing w:before="0" w:beforeAutospacing="0" w:after="0"/>
        <w:jc w:val="both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Поручитель:</w:t>
      </w:r>
    </w:p>
    <w:p w:rsidR="009457CB" w:rsidRPr="00B65345" w:rsidRDefault="009457CB" w:rsidP="009457CB">
      <w:pPr>
        <w:pStyle w:val="Standard"/>
        <w:jc w:val="both"/>
        <w:rPr>
          <w:rFonts w:ascii="Times New Roman" w:eastAsia="Times New Roman" w:hAnsi="Times New Roman" w:cs="Times New Roman"/>
          <w:color w:val="auto"/>
          <w:sz w:val="20"/>
          <w:szCs w:val="20"/>
          <w:lang w:val="ru-RU"/>
        </w:rPr>
      </w:pPr>
      <w:r w:rsidRPr="00B65345">
        <w:rPr>
          <w:rFonts w:ascii="Times New Roman" w:eastAsia="Times New Roman" w:hAnsi="Times New Roman" w:cs="Times New Roman"/>
          <w:color w:val="auto"/>
          <w:sz w:val="20"/>
          <w:szCs w:val="20"/>
          <w:lang w:val="ru-RU"/>
        </w:rPr>
        <w:t>_________________________________________________</w:t>
      </w:r>
    </w:p>
    <w:p w:rsidR="009457CB" w:rsidRPr="00B65345" w:rsidRDefault="00B108F9" w:rsidP="009457CB">
      <w:pPr>
        <w:widowControl w:val="0"/>
        <w:jc w:val="both"/>
        <w:rPr>
          <w:b/>
          <w:sz w:val="20"/>
          <w:szCs w:val="20"/>
        </w:rPr>
      </w:pPr>
      <w:r>
        <w:rPr>
          <w:sz w:val="20"/>
          <w:szCs w:val="20"/>
        </w:rPr>
        <w:t>Адрес регистрации</w:t>
      </w:r>
      <w:r w:rsidR="009457CB" w:rsidRPr="00B65345">
        <w:rPr>
          <w:sz w:val="20"/>
          <w:szCs w:val="20"/>
        </w:rPr>
        <w:t xml:space="preserve">: </w:t>
      </w:r>
      <w:bookmarkStart w:id="1" w:name="OLE_LINK1"/>
      <w:bookmarkStart w:id="2" w:name="OLE_LINK2"/>
      <w:r w:rsidR="009457CB" w:rsidRPr="00B65345">
        <w:rPr>
          <w:sz w:val="20"/>
          <w:szCs w:val="20"/>
        </w:rPr>
        <w:t>_________________________________</w:t>
      </w:r>
    </w:p>
    <w:bookmarkEnd w:id="1"/>
    <w:bookmarkEnd w:id="2"/>
    <w:p w:rsidR="009457CB" w:rsidRPr="00B65345" w:rsidRDefault="009457CB" w:rsidP="009457CB">
      <w:pPr>
        <w:widowControl w:val="0"/>
        <w:jc w:val="both"/>
        <w:rPr>
          <w:b/>
          <w:sz w:val="20"/>
          <w:szCs w:val="20"/>
        </w:rPr>
      </w:pPr>
      <w:r w:rsidRPr="00B65345">
        <w:rPr>
          <w:sz w:val="20"/>
          <w:szCs w:val="20"/>
        </w:rPr>
        <w:t>Почтовый адрес: _____________________________________</w:t>
      </w:r>
    </w:p>
    <w:p w:rsidR="00B3291D" w:rsidRPr="00F23B47" w:rsidRDefault="00B3291D" w:rsidP="00B3291D">
      <w:pPr>
        <w:pStyle w:val="a3"/>
        <w:spacing w:before="0" w:beforeAutospacing="0" w:after="0"/>
        <w:jc w:val="both"/>
        <w:rPr>
          <w:sz w:val="20"/>
          <w:szCs w:val="20"/>
        </w:rPr>
      </w:pPr>
      <w:r w:rsidRPr="00F23B47">
        <w:rPr>
          <w:sz w:val="20"/>
          <w:szCs w:val="20"/>
        </w:rPr>
        <w:t xml:space="preserve">Паспорт: </w:t>
      </w:r>
      <w:r w:rsidRPr="00F23B47">
        <w:rPr>
          <w:bCs/>
          <w:color w:val="000000"/>
          <w:sz w:val="20"/>
          <w:szCs w:val="20"/>
        </w:rPr>
        <w:t>серия _______ № ___________, выдан _____________________________, «___» ___________г.</w:t>
      </w:r>
    </w:p>
    <w:p w:rsidR="009457CB" w:rsidRPr="00B65345" w:rsidRDefault="009457CB" w:rsidP="009457CB">
      <w:pPr>
        <w:widowControl w:val="0"/>
        <w:jc w:val="both"/>
        <w:rPr>
          <w:sz w:val="20"/>
          <w:szCs w:val="20"/>
        </w:rPr>
      </w:pPr>
      <w:r w:rsidRPr="00B65345">
        <w:rPr>
          <w:sz w:val="20"/>
          <w:szCs w:val="20"/>
        </w:rPr>
        <w:t>Телефон: ____________________________________</w:t>
      </w:r>
    </w:p>
    <w:p w:rsidR="00B108F9" w:rsidRDefault="00B108F9" w:rsidP="001E3889">
      <w:pPr>
        <w:pStyle w:val="a3"/>
        <w:spacing w:before="0" w:beforeAutospacing="0" w:after="0"/>
        <w:jc w:val="center"/>
        <w:rPr>
          <w:b/>
          <w:bCs/>
          <w:sz w:val="20"/>
          <w:szCs w:val="20"/>
        </w:rPr>
      </w:pPr>
    </w:p>
    <w:p w:rsidR="001E3889" w:rsidRDefault="001E3889" w:rsidP="001E3889">
      <w:pPr>
        <w:pStyle w:val="a3"/>
        <w:spacing w:before="0" w:beforeAutospacing="0" w:after="0"/>
        <w:jc w:val="center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Подписи Сторон:</w:t>
      </w:r>
    </w:p>
    <w:p w:rsidR="001E3889" w:rsidRDefault="001E3889" w:rsidP="001E3889">
      <w:pPr>
        <w:pStyle w:val="a3"/>
        <w:spacing w:before="0" w:beforeAutospacing="0" w:after="0"/>
        <w:jc w:val="center"/>
        <w:rPr>
          <w:bCs/>
          <w:sz w:val="20"/>
          <w:szCs w:val="20"/>
        </w:rPr>
      </w:pPr>
    </w:p>
    <w:tbl>
      <w:tblPr>
        <w:tblW w:w="8931" w:type="dxa"/>
        <w:tblInd w:w="675" w:type="dxa"/>
        <w:tblLook w:val="04A0" w:firstRow="1" w:lastRow="0" w:firstColumn="1" w:lastColumn="0" w:noHBand="0" w:noVBand="1"/>
      </w:tblPr>
      <w:tblGrid>
        <w:gridCol w:w="4395"/>
        <w:gridCol w:w="4536"/>
      </w:tblGrid>
      <w:tr w:rsidR="001E3889" w:rsidTr="001E3889">
        <w:tc>
          <w:tcPr>
            <w:tcW w:w="4395" w:type="dxa"/>
          </w:tcPr>
          <w:p w:rsidR="001E3889" w:rsidRDefault="001E3889">
            <w:pPr>
              <w:pStyle w:val="a3"/>
              <w:spacing w:before="0" w:beforeAutospacing="0" w:after="0"/>
              <w:ind w:left="-108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Займодавец:</w:t>
            </w:r>
          </w:p>
          <w:p w:rsidR="001E3889" w:rsidRDefault="001E3889">
            <w:pPr>
              <w:pStyle w:val="a3"/>
              <w:spacing w:before="0" w:beforeAutospacing="0" w:after="0"/>
              <w:ind w:left="-108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Директор</w:t>
            </w:r>
          </w:p>
          <w:p w:rsidR="00D97067" w:rsidRDefault="00D97067">
            <w:pPr>
              <w:pStyle w:val="a3"/>
              <w:spacing w:before="0" w:beforeAutospacing="0" w:after="0"/>
              <w:ind w:left="-108"/>
              <w:rPr>
                <w:sz w:val="20"/>
                <w:szCs w:val="20"/>
              </w:rPr>
            </w:pPr>
          </w:p>
        </w:tc>
        <w:tc>
          <w:tcPr>
            <w:tcW w:w="4536" w:type="dxa"/>
          </w:tcPr>
          <w:p w:rsidR="001E3889" w:rsidRDefault="001E3889">
            <w:pPr>
              <w:pStyle w:val="a3"/>
              <w:spacing w:before="0" w:beforeAutospacing="0" w:after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Поручитель:</w:t>
            </w:r>
          </w:p>
          <w:p w:rsidR="001E3889" w:rsidRDefault="001E3889">
            <w:pPr>
              <w:pStyle w:val="a3"/>
              <w:spacing w:before="0" w:beforeAutospacing="0" w:after="0"/>
              <w:rPr>
                <w:sz w:val="20"/>
                <w:szCs w:val="20"/>
              </w:rPr>
            </w:pPr>
          </w:p>
        </w:tc>
      </w:tr>
      <w:tr w:rsidR="001E3889" w:rsidTr="001E3889">
        <w:tc>
          <w:tcPr>
            <w:tcW w:w="4395" w:type="dxa"/>
            <w:vAlign w:val="bottom"/>
            <w:hideMark/>
          </w:tcPr>
          <w:p w:rsidR="001E3889" w:rsidRDefault="001E3889">
            <w:pPr>
              <w:pStyle w:val="a3"/>
              <w:spacing w:before="0" w:beforeAutospacing="0" w:after="0"/>
              <w:ind w:left="-108"/>
              <w:rPr>
                <w:sz w:val="20"/>
                <w:szCs w:val="20"/>
              </w:rPr>
            </w:pPr>
          </w:p>
        </w:tc>
        <w:tc>
          <w:tcPr>
            <w:tcW w:w="4536" w:type="dxa"/>
            <w:vAlign w:val="bottom"/>
            <w:hideMark/>
          </w:tcPr>
          <w:p w:rsidR="001E3889" w:rsidRDefault="001E3889">
            <w:pPr>
              <w:pStyle w:val="a3"/>
              <w:spacing w:before="0" w:beforeAutospacing="0" w:after="0"/>
              <w:rPr>
                <w:sz w:val="20"/>
                <w:szCs w:val="20"/>
              </w:rPr>
            </w:pPr>
          </w:p>
        </w:tc>
      </w:tr>
      <w:tr w:rsidR="001E3889" w:rsidTr="001E3889">
        <w:tc>
          <w:tcPr>
            <w:tcW w:w="4395" w:type="dxa"/>
            <w:hideMark/>
          </w:tcPr>
          <w:p w:rsidR="001E3889" w:rsidRDefault="001E3889" w:rsidP="001E3889">
            <w:pPr>
              <w:pStyle w:val="a3"/>
              <w:spacing w:before="0" w:beforeAutospacing="0" w:after="0"/>
              <w:ind w:left="-108"/>
              <w:rPr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___________ /Евдокимова Н.В./</w:t>
            </w:r>
          </w:p>
        </w:tc>
        <w:tc>
          <w:tcPr>
            <w:tcW w:w="4536" w:type="dxa"/>
            <w:hideMark/>
          </w:tcPr>
          <w:p w:rsidR="001E3889" w:rsidRDefault="001E3889" w:rsidP="001E3889">
            <w:pPr>
              <w:pStyle w:val="a3"/>
              <w:spacing w:before="0" w:beforeAutospacing="0" w:after="0"/>
              <w:rPr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_____________ /</w:t>
            </w:r>
            <w:r w:rsidR="00B108F9">
              <w:rPr>
                <w:iCs/>
                <w:sz w:val="20"/>
                <w:szCs w:val="20"/>
              </w:rPr>
              <w:t>______________/</w:t>
            </w:r>
          </w:p>
        </w:tc>
      </w:tr>
      <w:tr w:rsidR="001E3889" w:rsidTr="001E3889">
        <w:tc>
          <w:tcPr>
            <w:tcW w:w="4395" w:type="dxa"/>
            <w:hideMark/>
          </w:tcPr>
          <w:p w:rsidR="001E3889" w:rsidRDefault="001E3889">
            <w:pPr>
              <w:pStyle w:val="a3"/>
              <w:spacing w:before="0" w:beforeAutospacing="0" w:after="0"/>
              <w:ind w:left="-108"/>
              <w:rPr>
                <w:i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                  М.П.</w:t>
            </w:r>
          </w:p>
        </w:tc>
        <w:tc>
          <w:tcPr>
            <w:tcW w:w="4536" w:type="dxa"/>
            <w:hideMark/>
          </w:tcPr>
          <w:p w:rsidR="001E3889" w:rsidRDefault="001E3889" w:rsidP="001E3889">
            <w:pPr>
              <w:pStyle w:val="a3"/>
              <w:spacing w:before="0" w:beforeAutospacing="0" w:after="0"/>
              <w:rPr>
                <w:iCs/>
                <w:sz w:val="20"/>
                <w:szCs w:val="20"/>
                <w:lang w:val="en-US"/>
              </w:rPr>
            </w:pPr>
            <w:r>
              <w:rPr>
                <w:b/>
                <w:bCs/>
                <w:sz w:val="20"/>
                <w:szCs w:val="20"/>
              </w:rPr>
              <w:t xml:space="preserve">               </w:t>
            </w:r>
          </w:p>
        </w:tc>
      </w:tr>
      <w:tr w:rsidR="001E3889" w:rsidTr="001E3889">
        <w:tc>
          <w:tcPr>
            <w:tcW w:w="4395" w:type="dxa"/>
          </w:tcPr>
          <w:p w:rsidR="001E3889" w:rsidRPr="001E3889" w:rsidRDefault="001E3889" w:rsidP="00D97067">
            <w:pPr>
              <w:pStyle w:val="a3"/>
              <w:spacing w:before="0" w:beforeAutospacing="0" w:after="0"/>
              <w:ind w:left="-108"/>
              <w:rPr>
                <w:rFonts w:cs="Tahoma"/>
                <w:sz w:val="20"/>
                <w:szCs w:val="20"/>
              </w:rPr>
            </w:pPr>
          </w:p>
        </w:tc>
        <w:tc>
          <w:tcPr>
            <w:tcW w:w="4536" w:type="dxa"/>
          </w:tcPr>
          <w:p w:rsidR="001E3889" w:rsidRDefault="001E3889">
            <w:pPr>
              <w:pStyle w:val="a3"/>
              <w:spacing w:before="0" w:beforeAutospacing="0" w:after="0"/>
              <w:rPr>
                <w:sz w:val="20"/>
                <w:szCs w:val="20"/>
              </w:rPr>
            </w:pPr>
          </w:p>
        </w:tc>
      </w:tr>
    </w:tbl>
    <w:p w:rsidR="00B108F9" w:rsidRDefault="00B108F9" w:rsidP="001E3889">
      <w:pPr>
        <w:pStyle w:val="a3"/>
        <w:spacing w:before="0" w:beforeAutospacing="0" w:after="0"/>
        <w:ind w:firstLine="567"/>
        <w:jc w:val="both"/>
        <w:rPr>
          <w:sz w:val="20"/>
          <w:szCs w:val="20"/>
        </w:rPr>
      </w:pPr>
    </w:p>
    <w:p w:rsidR="001E3889" w:rsidRDefault="001E3889" w:rsidP="001E3889">
      <w:pPr>
        <w:pStyle w:val="a3"/>
        <w:spacing w:before="0" w:beforeAutospacing="0" w:after="0" w:line="102" w:lineRule="atLeast"/>
        <w:ind w:firstLine="567"/>
        <w:jc w:val="both"/>
        <w:rPr>
          <w:sz w:val="20"/>
          <w:szCs w:val="20"/>
        </w:rPr>
      </w:pPr>
    </w:p>
    <w:p w:rsidR="001E3889" w:rsidRDefault="001E3889" w:rsidP="001E3889">
      <w:pPr>
        <w:pStyle w:val="a3"/>
        <w:spacing w:before="0" w:beforeAutospacing="0" w:after="0" w:line="102" w:lineRule="atLeast"/>
        <w:ind w:firstLine="567"/>
        <w:jc w:val="both"/>
        <w:rPr>
          <w:sz w:val="20"/>
          <w:szCs w:val="20"/>
        </w:rPr>
      </w:pPr>
      <w:r>
        <w:rPr>
          <w:noProof/>
          <w:sz w:val="20"/>
          <w:szCs w:val="20"/>
        </w:rPr>
        <w:drawing>
          <wp:inline distT="0" distB="0" distL="0" distR="0">
            <wp:extent cx="1009650" cy="10096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9650" cy="1009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E3889" w:rsidRDefault="001E3889"/>
    <w:sectPr w:rsidR="001E3889" w:rsidSect="001E3889">
      <w:footerReference w:type="default" r:id="rId9"/>
      <w:pgSz w:w="11906" w:h="16838"/>
      <w:pgMar w:top="567" w:right="851" w:bottom="567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84AB1" w:rsidRDefault="00084AB1" w:rsidP="001E3889">
      <w:r>
        <w:separator/>
      </w:r>
    </w:p>
  </w:endnote>
  <w:endnote w:type="continuationSeparator" w:id="0">
    <w:p w:rsidR="00084AB1" w:rsidRDefault="00084AB1" w:rsidP="001E388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736075335"/>
      <w:docPartObj>
        <w:docPartGallery w:val="Page Numbers (Bottom of Page)"/>
        <w:docPartUnique/>
      </w:docPartObj>
    </w:sdtPr>
    <w:sdtEndPr/>
    <w:sdtContent>
      <w:p w:rsidR="001E3889" w:rsidRDefault="001E3889">
        <w:pPr>
          <w:pStyle w:val="a4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2364A">
          <w:rPr>
            <w:noProof/>
          </w:rPr>
          <w:t>2</w:t>
        </w:r>
        <w:r>
          <w:fldChar w:fldCharType="end"/>
        </w:r>
      </w:p>
    </w:sdtContent>
  </w:sdt>
  <w:p w:rsidR="001E3889" w:rsidRDefault="001E3889">
    <w:pPr>
      <w:pStyle w:val="a4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84AB1" w:rsidRDefault="00084AB1" w:rsidP="001E3889">
      <w:r>
        <w:separator/>
      </w:r>
    </w:p>
  </w:footnote>
  <w:footnote w:type="continuationSeparator" w:id="0">
    <w:p w:rsidR="00084AB1" w:rsidRDefault="00084AB1" w:rsidP="001E388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46477E"/>
    <w:multiLevelType w:val="multilevel"/>
    <w:tmpl w:val="CF1E3F3A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2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57F93469"/>
    <w:multiLevelType w:val="multilevel"/>
    <w:tmpl w:val="382AF6B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2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5FE52455"/>
    <w:multiLevelType w:val="multilevel"/>
    <w:tmpl w:val="22D8356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7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77D900B3"/>
    <w:multiLevelType w:val="multilevel"/>
    <w:tmpl w:val="0B32C22A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  <w:color w:val="000000"/>
      </w:rPr>
    </w:lvl>
    <w:lvl w:ilvl="1">
      <w:start w:val="3"/>
      <w:numFmt w:val="decimal"/>
      <w:lvlText w:val="%1.%2"/>
      <w:lvlJc w:val="left"/>
      <w:pPr>
        <w:tabs>
          <w:tab w:val="num" w:pos="1440"/>
        </w:tabs>
        <w:ind w:left="1440" w:hanging="360"/>
      </w:pPr>
      <w:rPr>
        <w:rFonts w:hint="default"/>
        <w:color w:val="000000"/>
      </w:rPr>
    </w:lvl>
    <w:lvl w:ilvl="2">
      <w:start w:val="1"/>
      <w:numFmt w:val="decimal"/>
      <w:lvlText w:val="%1.%2.%3"/>
      <w:lvlJc w:val="left"/>
      <w:pPr>
        <w:tabs>
          <w:tab w:val="num" w:pos="2880"/>
        </w:tabs>
        <w:ind w:left="2880" w:hanging="720"/>
      </w:pPr>
      <w:rPr>
        <w:rFonts w:hint="default"/>
        <w:color w:val="000000"/>
      </w:rPr>
    </w:lvl>
    <w:lvl w:ilvl="3">
      <w:start w:val="1"/>
      <w:numFmt w:val="decimal"/>
      <w:lvlText w:val="%1.%2.%3.%4"/>
      <w:lvlJc w:val="left"/>
      <w:pPr>
        <w:tabs>
          <w:tab w:val="num" w:pos="3960"/>
        </w:tabs>
        <w:ind w:left="3960" w:hanging="720"/>
      </w:pPr>
      <w:rPr>
        <w:rFonts w:hint="default"/>
        <w:color w:val="000000"/>
      </w:rPr>
    </w:lvl>
    <w:lvl w:ilvl="4">
      <w:start w:val="1"/>
      <w:numFmt w:val="decimal"/>
      <w:lvlText w:val="%1.%2.%3.%4.%5"/>
      <w:lvlJc w:val="left"/>
      <w:pPr>
        <w:tabs>
          <w:tab w:val="num" w:pos="5040"/>
        </w:tabs>
        <w:ind w:left="5040" w:hanging="720"/>
      </w:pPr>
      <w:rPr>
        <w:rFonts w:hint="default"/>
        <w:color w:val="000000"/>
      </w:rPr>
    </w:lvl>
    <w:lvl w:ilvl="5">
      <w:start w:val="1"/>
      <w:numFmt w:val="decimal"/>
      <w:lvlText w:val="%1.%2.%3.%4.%5.%6"/>
      <w:lvlJc w:val="left"/>
      <w:pPr>
        <w:tabs>
          <w:tab w:val="num" w:pos="6480"/>
        </w:tabs>
        <w:ind w:left="6480" w:hanging="1080"/>
      </w:pPr>
      <w:rPr>
        <w:rFonts w:hint="default"/>
        <w:color w:val="000000"/>
      </w:rPr>
    </w:lvl>
    <w:lvl w:ilvl="6">
      <w:start w:val="1"/>
      <w:numFmt w:val="decimal"/>
      <w:lvlText w:val="%1.%2.%3.%4.%5.%6.%7"/>
      <w:lvlJc w:val="left"/>
      <w:pPr>
        <w:tabs>
          <w:tab w:val="num" w:pos="7560"/>
        </w:tabs>
        <w:ind w:left="7560" w:hanging="1080"/>
      </w:pPr>
      <w:rPr>
        <w:rFonts w:hint="default"/>
        <w:color w:val="000000"/>
      </w:rPr>
    </w:lvl>
    <w:lvl w:ilvl="7">
      <w:start w:val="1"/>
      <w:numFmt w:val="decimal"/>
      <w:lvlText w:val="%1.%2.%3.%4.%5.%6.%7.%8"/>
      <w:lvlJc w:val="left"/>
      <w:pPr>
        <w:tabs>
          <w:tab w:val="num" w:pos="9000"/>
        </w:tabs>
        <w:ind w:left="9000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"/>
      <w:lvlJc w:val="left"/>
      <w:pPr>
        <w:tabs>
          <w:tab w:val="num" w:pos="10080"/>
        </w:tabs>
        <w:ind w:left="10080" w:hanging="1440"/>
      </w:pPr>
      <w:rPr>
        <w:rFonts w:hint="default"/>
        <w:color w:val="000000"/>
      </w:r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E3889"/>
    <w:rsid w:val="00084AB1"/>
    <w:rsid w:val="0017554D"/>
    <w:rsid w:val="001D6AB5"/>
    <w:rsid w:val="001E3889"/>
    <w:rsid w:val="006805F3"/>
    <w:rsid w:val="008F7ABB"/>
    <w:rsid w:val="009457CB"/>
    <w:rsid w:val="00AC4F64"/>
    <w:rsid w:val="00AD1692"/>
    <w:rsid w:val="00B108F9"/>
    <w:rsid w:val="00B3291D"/>
    <w:rsid w:val="00D2364A"/>
    <w:rsid w:val="00D97067"/>
    <w:rsid w:val="00EB3311"/>
    <w:rsid w:val="00EE7FE3"/>
    <w:rsid w:val="00FA4B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No Lis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388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1E3889"/>
    <w:pPr>
      <w:spacing w:before="100" w:beforeAutospacing="1" w:after="119"/>
    </w:pPr>
  </w:style>
  <w:style w:type="paragraph" w:styleId="a4">
    <w:name w:val="footer"/>
    <w:basedOn w:val="a"/>
    <w:link w:val="a5"/>
    <w:uiPriority w:val="99"/>
    <w:rsid w:val="001E3889"/>
    <w:pPr>
      <w:tabs>
        <w:tab w:val="center" w:pos="4677"/>
        <w:tab w:val="right" w:pos="9355"/>
      </w:tabs>
    </w:pPr>
  </w:style>
  <w:style w:type="character" w:customStyle="1" w:styleId="a5">
    <w:name w:val="Нижний колонтитул Знак"/>
    <w:basedOn w:val="a0"/>
    <w:link w:val="a4"/>
    <w:uiPriority w:val="99"/>
    <w:rsid w:val="001E388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page number"/>
    <w:basedOn w:val="a0"/>
    <w:rsid w:val="001E3889"/>
  </w:style>
  <w:style w:type="paragraph" w:styleId="a7">
    <w:name w:val="Balloon Text"/>
    <w:basedOn w:val="a"/>
    <w:link w:val="a8"/>
    <w:rsid w:val="001E3889"/>
    <w:rPr>
      <w:rFonts w:ascii="Tahoma" w:hAnsi="Tahoma"/>
      <w:sz w:val="16"/>
      <w:szCs w:val="16"/>
      <w:lang w:val="x-none" w:eastAsia="x-none"/>
    </w:rPr>
  </w:style>
  <w:style w:type="character" w:customStyle="1" w:styleId="a8">
    <w:name w:val="Текст выноски Знак"/>
    <w:link w:val="a7"/>
    <w:rsid w:val="001E3889"/>
    <w:rPr>
      <w:rFonts w:ascii="Tahoma" w:eastAsia="Times New Roman" w:hAnsi="Tahoma" w:cs="Times New Roman"/>
      <w:sz w:val="16"/>
      <w:szCs w:val="16"/>
      <w:lang w:val="x-none" w:eastAsia="x-none"/>
    </w:rPr>
  </w:style>
  <w:style w:type="paragraph" w:customStyle="1" w:styleId="ConsNormal">
    <w:name w:val="ConsNormal"/>
    <w:rsid w:val="001E3889"/>
    <w:pPr>
      <w:widowControl w:val="0"/>
      <w:suppressAutoHyphens/>
      <w:autoSpaceDE w:val="0"/>
      <w:spacing w:after="0" w:line="240" w:lineRule="auto"/>
      <w:ind w:right="19772" w:firstLine="720"/>
    </w:pPr>
    <w:rPr>
      <w:rFonts w:ascii="Arial" w:eastAsia="Arial" w:hAnsi="Arial" w:cs="Arial"/>
      <w:sz w:val="20"/>
      <w:szCs w:val="20"/>
      <w:lang w:eastAsia="ru-RU" w:bidi="ru-RU"/>
    </w:rPr>
  </w:style>
  <w:style w:type="table" w:styleId="a9">
    <w:name w:val="Table Grid"/>
    <w:basedOn w:val="a1"/>
    <w:rsid w:val="001E388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">
    <w:name w:val="Standard"/>
    <w:rsid w:val="001E3889"/>
    <w:pPr>
      <w:widowControl w:val="0"/>
      <w:suppressAutoHyphens/>
      <w:autoSpaceDN w:val="0"/>
      <w:spacing w:after="0" w:line="240" w:lineRule="auto"/>
      <w:textAlignment w:val="baseline"/>
    </w:pPr>
    <w:rPr>
      <w:rFonts w:ascii="Calibri" w:eastAsia="Lucida Sans Unicode" w:hAnsi="Calibri" w:cs="Tahoma"/>
      <w:color w:val="000000"/>
      <w:kern w:val="3"/>
      <w:sz w:val="24"/>
      <w:szCs w:val="24"/>
      <w:lang w:val="en-US" w:bidi="en-US"/>
    </w:rPr>
  </w:style>
  <w:style w:type="paragraph" w:customStyle="1" w:styleId="TableParagraph">
    <w:name w:val="Table Paragraph"/>
    <w:basedOn w:val="a"/>
    <w:uiPriority w:val="1"/>
    <w:qFormat/>
    <w:rsid w:val="001E3889"/>
    <w:pPr>
      <w:widowControl w:val="0"/>
      <w:autoSpaceDE w:val="0"/>
      <w:autoSpaceDN w:val="0"/>
      <w:ind w:left="128"/>
    </w:pPr>
    <w:rPr>
      <w:rFonts w:ascii="Segoe UI" w:eastAsia="Segoe UI" w:hAnsi="Segoe UI" w:cs="Segoe UI"/>
      <w:sz w:val="22"/>
      <w:szCs w:val="22"/>
      <w:lang w:eastAsia="en-US"/>
    </w:rPr>
  </w:style>
  <w:style w:type="paragraph" w:styleId="aa">
    <w:name w:val="header"/>
    <w:basedOn w:val="a"/>
    <w:link w:val="ab"/>
    <w:uiPriority w:val="99"/>
    <w:unhideWhenUsed/>
    <w:rsid w:val="001E3889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1E388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List Paragraph"/>
    <w:basedOn w:val="a"/>
    <w:uiPriority w:val="34"/>
    <w:qFormat/>
    <w:rsid w:val="0017554D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No Lis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388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1E3889"/>
    <w:pPr>
      <w:spacing w:before="100" w:beforeAutospacing="1" w:after="119"/>
    </w:pPr>
  </w:style>
  <w:style w:type="paragraph" w:styleId="a4">
    <w:name w:val="footer"/>
    <w:basedOn w:val="a"/>
    <w:link w:val="a5"/>
    <w:uiPriority w:val="99"/>
    <w:rsid w:val="001E3889"/>
    <w:pPr>
      <w:tabs>
        <w:tab w:val="center" w:pos="4677"/>
        <w:tab w:val="right" w:pos="9355"/>
      </w:tabs>
    </w:pPr>
  </w:style>
  <w:style w:type="character" w:customStyle="1" w:styleId="a5">
    <w:name w:val="Нижний колонтитул Знак"/>
    <w:basedOn w:val="a0"/>
    <w:link w:val="a4"/>
    <w:uiPriority w:val="99"/>
    <w:rsid w:val="001E388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page number"/>
    <w:basedOn w:val="a0"/>
    <w:rsid w:val="001E3889"/>
  </w:style>
  <w:style w:type="paragraph" w:styleId="a7">
    <w:name w:val="Balloon Text"/>
    <w:basedOn w:val="a"/>
    <w:link w:val="a8"/>
    <w:rsid w:val="001E3889"/>
    <w:rPr>
      <w:rFonts w:ascii="Tahoma" w:hAnsi="Tahoma"/>
      <w:sz w:val="16"/>
      <w:szCs w:val="16"/>
      <w:lang w:val="x-none" w:eastAsia="x-none"/>
    </w:rPr>
  </w:style>
  <w:style w:type="character" w:customStyle="1" w:styleId="a8">
    <w:name w:val="Текст выноски Знак"/>
    <w:link w:val="a7"/>
    <w:rsid w:val="001E3889"/>
    <w:rPr>
      <w:rFonts w:ascii="Tahoma" w:eastAsia="Times New Roman" w:hAnsi="Tahoma" w:cs="Times New Roman"/>
      <w:sz w:val="16"/>
      <w:szCs w:val="16"/>
      <w:lang w:val="x-none" w:eastAsia="x-none"/>
    </w:rPr>
  </w:style>
  <w:style w:type="paragraph" w:customStyle="1" w:styleId="ConsNormal">
    <w:name w:val="ConsNormal"/>
    <w:rsid w:val="001E3889"/>
    <w:pPr>
      <w:widowControl w:val="0"/>
      <w:suppressAutoHyphens/>
      <w:autoSpaceDE w:val="0"/>
      <w:spacing w:after="0" w:line="240" w:lineRule="auto"/>
      <w:ind w:right="19772" w:firstLine="720"/>
    </w:pPr>
    <w:rPr>
      <w:rFonts w:ascii="Arial" w:eastAsia="Arial" w:hAnsi="Arial" w:cs="Arial"/>
      <w:sz w:val="20"/>
      <w:szCs w:val="20"/>
      <w:lang w:eastAsia="ru-RU" w:bidi="ru-RU"/>
    </w:rPr>
  </w:style>
  <w:style w:type="table" w:styleId="a9">
    <w:name w:val="Table Grid"/>
    <w:basedOn w:val="a1"/>
    <w:rsid w:val="001E388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">
    <w:name w:val="Standard"/>
    <w:rsid w:val="001E3889"/>
    <w:pPr>
      <w:widowControl w:val="0"/>
      <w:suppressAutoHyphens/>
      <w:autoSpaceDN w:val="0"/>
      <w:spacing w:after="0" w:line="240" w:lineRule="auto"/>
      <w:textAlignment w:val="baseline"/>
    </w:pPr>
    <w:rPr>
      <w:rFonts w:ascii="Calibri" w:eastAsia="Lucida Sans Unicode" w:hAnsi="Calibri" w:cs="Tahoma"/>
      <w:color w:val="000000"/>
      <w:kern w:val="3"/>
      <w:sz w:val="24"/>
      <w:szCs w:val="24"/>
      <w:lang w:val="en-US" w:bidi="en-US"/>
    </w:rPr>
  </w:style>
  <w:style w:type="paragraph" w:customStyle="1" w:styleId="TableParagraph">
    <w:name w:val="Table Paragraph"/>
    <w:basedOn w:val="a"/>
    <w:uiPriority w:val="1"/>
    <w:qFormat/>
    <w:rsid w:val="001E3889"/>
    <w:pPr>
      <w:widowControl w:val="0"/>
      <w:autoSpaceDE w:val="0"/>
      <w:autoSpaceDN w:val="0"/>
      <w:ind w:left="128"/>
    </w:pPr>
    <w:rPr>
      <w:rFonts w:ascii="Segoe UI" w:eastAsia="Segoe UI" w:hAnsi="Segoe UI" w:cs="Segoe UI"/>
      <w:sz w:val="22"/>
      <w:szCs w:val="22"/>
      <w:lang w:eastAsia="en-US"/>
    </w:rPr>
  </w:style>
  <w:style w:type="paragraph" w:styleId="aa">
    <w:name w:val="header"/>
    <w:basedOn w:val="a"/>
    <w:link w:val="ab"/>
    <w:uiPriority w:val="99"/>
    <w:unhideWhenUsed/>
    <w:rsid w:val="001E3889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1E388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List Paragraph"/>
    <w:basedOn w:val="a"/>
    <w:uiPriority w:val="34"/>
    <w:qFormat/>
    <w:rsid w:val="0017554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7139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941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98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520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448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127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527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3</Pages>
  <Words>1550</Words>
  <Characters>8840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поручительства 984 2 от 16 01 2024 Саймин Сергей Иванович</vt:lpstr>
    </vt:vector>
  </TitlesOfParts>
  <Company/>
  <LinksUpToDate>false</LinksUpToDate>
  <CharactersWithSpaces>10370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поручительства 984 2 от 16 01 2024 Саймин Сергей Иванович</dc:title>
  <dc:creator>AyschevM</dc:creator>
  <cp:lastModifiedBy>user</cp:lastModifiedBy>
  <cp:revision>6</cp:revision>
  <dcterms:created xsi:type="dcterms:W3CDTF">2024-03-04T03:11:00Z</dcterms:created>
  <dcterms:modified xsi:type="dcterms:W3CDTF">2024-05-22T07:23:00Z</dcterms:modified>
</cp:coreProperties>
</file>