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DB0" w:rsidRPr="00DE27B3" w:rsidRDefault="00FC4DB0" w:rsidP="00FC4DB0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284254" w:rsidRPr="008B37C0" w:rsidRDefault="00284254" w:rsidP="0028425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 w:rsidRPr="008B37C0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ПЕРЕЧЕНЬ ДОКУМЕНТОВ </w:t>
      </w:r>
    </w:p>
    <w:p w:rsidR="00284254" w:rsidRPr="008B37C0" w:rsidRDefault="00284254" w:rsidP="00284254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мониторинга целевого использования заемных средств </w:t>
      </w:r>
    </w:p>
    <w:p w:rsidR="00284254" w:rsidRPr="00DE27B3" w:rsidRDefault="00284254" w:rsidP="00284254">
      <w:pPr>
        <w:rPr>
          <w:rFonts w:ascii="Times New Roman" w:eastAsia="Lucida Sans Unicode" w:hAnsi="Times New Roman" w:cs="Times New Roman"/>
          <w:sz w:val="20"/>
          <w:szCs w:val="20"/>
          <w:lang w:val="ru-RU" w:bidi="en-US"/>
        </w:rPr>
      </w:pPr>
    </w:p>
    <w:tbl>
      <w:tblPr>
        <w:tblStyle w:val="a3"/>
        <w:tblW w:w="9833" w:type="dxa"/>
        <w:tblInd w:w="108" w:type="dxa"/>
        <w:tblLook w:val="04A0" w:firstRow="1" w:lastRow="0" w:firstColumn="1" w:lastColumn="0" w:noHBand="0" w:noVBand="1"/>
      </w:tblPr>
      <w:tblGrid>
        <w:gridCol w:w="2297"/>
        <w:gridCol w:w="5103"/>
        <w:gridCol w:w="2410"/>
        <w:gridCol w:w="23"/>
      </w:tblGrid>
      <w:tr w:rsidR="00284254" w:rsidRPr="00DE27B3" w:rsidTr="004D2337">
        <w:trPr>
          <w:trHeight w:val="726"/>
        </w:trPr>
        <w:tc>
          <w:tcPr>
            <w:tcW w:w="2297" w:type="dxa"/>
            <w:vMerge w:val="restart"/>
            <w:vAlign w:val="center"/>
          </w:tcPr>
          <w:p w:rsidR="00284254" w:rsidRPr="00CA11D1" w:rsidRDefault="00284254" w:rsidP="004D2337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 xml:space="preserve">Цель </w:t>
            </w:r>
            <w:proofErr w:type="spellStart"/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микрозайма</w:t>
            </w:r>
            <w:proofErr w:type="spellEnd"/>
          </w:p>
        </w:tc>
        <w:tc>
          <w:tcPr>
            <w:tcW w:w="7536" w:type="dxa"/>
            <w:gridSpan w:val="3"/>
            <w:vAlign w:val="center"/>
          </w:tcPr>
          <w:p w:rsidR="00284254" w:rsidRPr="00CA11D1" w:rsidRDefault="00284254" w:rsidP="004D2337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Документы,</w:t>
            </w:r>
          </w:p>
          <w:p w:rsidR="00284254" w:rsidRPr="004152FB" w:rsidRDefault="00284254" w:rsidP="004D2337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proofErr w:type="gramStart"/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подтверждающие</w:t>
            </w:r>
            <w:proofErr w:type="gramEnd"/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 xml:space="preserve"> целевое использование</w:t>
            </w:r>
          </w:p>
        </w:tc>
      </w:tr>
      <w:tr w:rsidR="00284254" w:rsidRPr="0002269B" w:rsidTr="004D2337">
        <w:trPr>
          <w:gridAfter w:val="1"/>
          <w:wAfter w:w="23" w:type="dxa"/>
          <w:trHeight w:val="553"/>
        </w:trPr>
        <w:tc>
          <w:tcPr>
            <w:tcW w:w="2297" w:type="dxa"/>
            <w:vMerge/>
          </w:tcPr>
          <w:p w:rsidR="00284254" w:rsidRPr="00DE27B3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  <w:tc>
          <w:tcPr>
            <w:tcW w:w="5103" w:type="dxa"/>
            <w:vAlign w:val="center"/>
          </w:tcPr>
          <w:p w:rsidR="00284254" w:rsidRPr="004152FB" w:rsidRDefault="00284254" w:rsidP="004D2337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 зависимости от стороны сделки</w:t>
            </w:r>
          </w:p>
        </w:tc>
        <w:tc>
          <w:tcPr>
            <w:tcW w:w="2410" w:type="dxa"/>
          </w:tcPr>
          <w:p w:rsidR="00284254" w:rsidRPr="004152FB" w:rsidRDefault="00284254" w:rsidP="004D2337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платежные документы, подтверждающие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оплату в безналичной форме</w:t>
            </w:r>
          </w:p>
        </w:tc>
      </w:tr>
      <w:tr w:rsidR="00284254" w:rsidRPr="0002269B" w:rsidTr="004D2337">
        <w:trPr>
          <w:gridAfter w:val="1"/>
          <w:wAfter w:w="23" w:type="dxa"/>
          <w:trHeight w:val="1895"/>
        </w:trPr>
        <w:tc>
          <w:tcPr>
            <w:tcW w:w="2297" w:type="dxa"/>
            <w:vAlign w:val="center"/>
          </w:tcPr>
          <w:p w:rsidR="00284254" w:rsidRPr="00DE27B3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1. Пополнение оборотных средств</w:t>
            </w:r>
          </w:p>
        </w:tc>
        <w:tc>
          <w:tcPr>
            <w:tcW w:w="5103" w:type="dxa"/>
            <w:vAlign w:val="center"/>
          </w:tcPr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 (при наличии);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 на оплату;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закупочный акт;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2410" w:type="dxa"/>
            <w:vMerge w:val="restart"/>
            <w:vAlign w:val="center"/>
          </w:tcPr>
          <w:p w:rsidR="00284254" w:rsidRPr="006E735F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-платежный документ о перечислении денежных средств;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-банковский платежный документ и кассовый чек с 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6E735F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</w:tc>
      </w:tr>
      <w:tr w:rsidR="00284254" w:rsidRPr="0002269B" w:rsidTr="004D2337">
        <w:trPr>
          <w:gridAfter w:val="1"/>
          <w:wAfter w:w="23" w:type="dxa"/>
          <w:trHeight w:val="2548"/>
        </w:trPr>
        <w:tc>
          <w:tcPr>
            <w:tcW w:w="2297" w:type="dxa"/>
            <w:vAlign w:val="center"/>
          </w:tcPr>
          <w:p w:rsidR="00284254" w:rsidRPr="00DE27B3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2. Строительство, реконструкция объектов недвижимости, ремонт, модернизация производства, техническое перевооружение производственных объектов</w:t>
            </w:r>
          </w:p>
        </w:tc>
        <w:tc>
          <w:tcPr>
            <w:tcW w:w="5103" w:type="dxa"/>
            <w:vAlign w:val="center"/>
          </w:tcPr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договоры подряда, оказания услуг (при наличии);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акты выполненных работ /оказанных услуг;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2410" w:type="dxa"/>
            <w:vMerge/>
            <w:vAlign w:val="center"/>
          </w:tcPr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  <w:tr w:rsidR="00284254" w:rsidRPr="0002269B" w:rsidTr="004D2337">
        <w:trPr>
          <w:gridAfter w:val="1"/>
          <w:wAfter w:w="23" w:type="dxa"/>
          <w:trHeight w:val="2117"/>
        </w:trPr>
        <w:tc>
          <w:tcPr>
            <w:tcW w:w="2297" w:type="dxa"/>
            <w:vAlign w:val="center"/>
          </w:tcPr>
          <w:p w:rsidR="00284254" w:rsidRPr="00DE27B3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3. Приобретение объектов основных средств</w:t>
            </w:r>
          </w:p>
        </w:tc>
        <w:tc>
          <w:tcPr>
            <w:tcW w:w="5103" w:type="dxa"/>
            <w:vAlign w:val="center"/>
          </w:tcPr>
          <w:p w:rsidR="00284254" w:rsidRPr="00605441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купли-продажи/поставки;</w:t>
            </w:r>
          </w:p>
          <w:p w:rsidR="00284254" w:rsidRPr="00605441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284254" w:rsidRPr="00605441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284254" w:rsidRPr="00605441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284254" w:rsidRPr="00605441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Паспорт транспортного средства (самоходной машины) либо выписку из электронного паспорта транспортного средства</w:t>
            </w:r>
          </w:p>
          <w:p w:rsidR="00284254" w:rsidRPr="00605441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и выписку из государственного реестра транспортных средств, </w:t>
            </w:r>
            <w:proofErr w:type="gramStart"/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содержащая</w:t>
            </w:r>
            <w:proofErr w:type="gramEnd"/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расширенный перечень информации</w:t>
            </w:r>
          </w:p>
          <w:p w:rsidR="00284254" w:rsidRPr="00605441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 транспортном средстве/карточка учета транспортного средства (самоходной машины);</w:t>
            </w:r>
          </w:p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Выписка из ЕГРН на объект недвижимости (либо сведения с портал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а </w:t>
            </w:r>
            <w:proofErr w:type="spellStart"/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госуслуг</w:t>
            </w:r>
            <w:proofErr w:type="spellEnd"/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).</w:t>
            </w:r>
          </w:p>
        </w:tc>
        <w:tc>
          <w:tcPr>
            <w:tcW w:w="2410" w:type="dxa"/>
            <w:vMerge/>
            <w:vAlign w:val="center"/>
          </w:tcPr>
          <w:p w:rsidR="00284254" w:rsidRPr="004152FB" w:rsidRDefault="00284254" w:rsidP="004D233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</w:tbl>
    <w:p w:rsidR="00284254" w:rsidRDefault="00284254" w:rsidP="00284254">
      <w:pPr>
        <w:rPr>
          <w:lang w:val="ru-RU"/>
        </w:rPr>
      </w:pPr>
    </w:p>
    <w:p w:rsidR="00284254" w:rsidRPr="00757321" w:rsidRDefault="00284254" w:rsidP="0028425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104DEC">
        <w:rPr>
          <w:rFonts w:ascii="Times New Roman" w:hAnsi="Times New Roman" w:cs="Times New Roman"/>
          <w:sz w:val="24"/>
          <w:vertAlign w:val="superscript"/>
          <w:lang w:val="ru-RU"/>
        </w:rPr>
        <w:t>1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</w:t>
      </w:r>
      <w:r w:rsidRPr="00104DEC">
        <w:rPr>
          <w:rFonts w:ascii="Times New Roman" w:eastAsia="Lucida Sans Unicode" w:hAnsi="Times New Roman" w:cs="Times New Roman"/>
          <w:sz w:val="24"/>
          <w:lang w:bidi="en-US"/>
        </w:rPr>
        <w:t>QR</w:t>
      </w:r>
      <w:r w:rsidRPr="00104DEC">
        <w:rPr>
          <w:rFonts w:ascii="Times New Roman" w:eastAsia="Lucida Sans Unicode" w:hAnsi="Times New Roman" w:cs="Times New Roman"/>
          <w:sz w:val="24"/>
          <w:lang w:val="ru-RU" w:bidi="en-US"/>
        </w:rPr>
        <w:t>-код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включает в себя дату и время осуществления расчета, порядковый номер фискального документа, признак расчета, сумму расчета, заводской номер фискального накопителя, фискальный признак документа.</w:t>
      </w:r>
      <w:r>
        <w:rPr>
          <w:rFonts w:ascii="Times New Roman" w:hAnsi="Times New Roman" w:cs="Times New Roman"/>
          <w:sz w:val="24"/>
          <w:lang w:val="ru-RU"/>
        </w:rPr>
        <w:t xml:space="preserve"> В соответствии с </w:t>
      </w:r>
      <w:r w:rsidRPr="00757321">
        <w:rPr>
          <w:rFonts w:ascii="Times New Roman" w:hAnsi="Times New Roman" w:cs="Times New Roman"/>
          <w:sz w:val="24"/>
          <w:lang w:val="ru-RU"/>
        </w:rPr>
        <w:t>Федеральны</w:t>
      </w:r>
      <w:r>
        <w:rPr>
          <w:rFonts w:ascii="Times New Roman" w:hAnsi="Times New Roman" w:cs="Times New Roman"/>
          <w:sz w:val="24"/>
          <w:lang w:val="ru-RU"/>
        </w:rPr>
        <w:t>м</w:t>
      </w:r>
      <w:r w:rsidRPr="00757321">
        <w:rPr>
          <w:rFonts w:ascii="Times New Roman" w:hAnsi="Times New Roman" w:cs="Times New Roman"/>
          <w:sz w:val="24"/>
          <w:lang w:val="ru-RU"/>
        </w:rPr>
        <w:t xml:space="preserve"> закон</w:t>
      </w:r>
      <w:r>
        <w:rPr>
          <w:rFonts w:ascii="Times New Roman" w:hAnsi="Times New Roman" w:cs="Times New Roman"/>
          <w:sz w:val="24"/>
          <w:lang w:val="ru-RU"/>
        </w:rPr>
        <w:t>ом</w:t>
      </w:r>
      <w:r>
        <w:rPr>
          <w:rFonts w:ascii="Times New Roman" w:hAnsi="Times New Roman" w:cs="Times New Roman"/>
          <w:sz w:val="24"/>
          <w:lang w:val="ru-RU"/>
        </w:rPr>
        <w:br/>
      </w:r>
      <w:r w:rsidRPr="00757321">
        <w:rPr>
          <w:rFonts w:ascii="Times New Roman" w:hAnsi="Times New Roman" w:cs="Times New Roman"/>
          <w:sz w:val="24"/>
          <w:lang w:val="ru-RU"/>
        </w:rPr>
        <w:t xml:space="preserve">от 22.05.2003 </w:t>
      </w:r>
      <w:r>
        <w:rPr>
          <w:rFonts w:ascii="Times New Roman" w:hAnsi="Times New Roman" w:cs="Times New Roman"/>
          <w:sz w:val="24"/>
          <w:lang w:val="ru-RU"/>
        </w:rPr>
        <w:t>№</w:t>
      </w:r>
      <w:r w:rsidRPr="00757321">
        <w:rPr>
          <w:rFonts w:ascii="Times New Roman" w:hAnsi="Times New Roman" w:cs="Times New Roman"/>
          <w:sz w:val="24"/>
          <w:lang w:val="ru-RU"/>
        </w:rPr>
        <w:t xml:space="preserve">54-ФЗ </w:t>
      </w:r>
      <w:bookmarkStart w:id="0" w:name="_GoBack"/>
      <w:bookmarkEnd w:id="0"/>
      <w:r w:rsidRPr="00757321">
        <w:rPr>
          <w:rFonts w:ascii="Times New Roman" w:hAnsi="Times New Roman" w:cs="Times New Roman"/>
          <w:sz w:val="24"/>
          <w:lang w:val="ru-RU"/>
        </w:rPr>
        <w:t>"О применении контрольно-кассовой техники при осуществлении расчетов в Российской Федерации"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:rsidR="00284254" w:rsidRPr="0089401C" w:rsidRDefault="00284254" w:rsidP="0028425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9F7D27" w:rsidRPr="00105DBD" w:rsidRDefault="00105DBD">
      <w:pPr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</w:pPr>
      <w:r w:rsidRPr="00105DBD">
        <w:rPr>
          <w:rFonts w:ascii="Times New Roman" w:hAnsi="Times New Roman" w:cs="Times New Roman"/>
          <w:b/>
          <w:sz w:val="32"/>
          <w:szCs w:val="32"/>
          <w:u w:val="single"/>
        </w:rPr>
        <w:t>*</w:t>
      </w:r>
      <w:r w:rsidRPr="00105DBD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>ВНИМАНИЕ - Расчет (оплата) наличными ЗАПРЕЩЕНА</w:t>
      </w:r>
    </w:p>
    <w:sectPr w:rsidR="009F7D27" w:rsidRPr="00105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DB0"/>
    <w:rsid w:val="0002269B"/>
    <w:rsid w:val="00064A92"/>
    <w:rsid w:val="00105DBD"/>
    <w:rsid w:val="00284254"/>
    <w:rsid w:val="00513980"/>
    <w:rsid w:val="00700B3A"/>
    <w:rsid w:val="009F7D27"/>
    <w:rsid w:val="00E11B66"/>
    <w:rsid w:val="00FC4DB0"/>
    <w:rsid w:val="00FE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DB0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DB0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8</cp:revision>
  <cp:lastPrinted>2024-06-10T09:32:00Z</cp:lastPrinted>
  <dcterms:created xsi:type="dcterms:W3CDTF">2024-05-27T05:06:00Z</dcterms:created>
  <dcterms:modified xsi:type="dcterms:W3CDTF">2025-12-29T05:07:00Z</dcterms:modified>
</cp:coreProperties>
</file>