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Утверждены</w:t>
      </w:r>
    </w:p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46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1.20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19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Pr="00AF679B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Правила</w:t>
      </w: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икро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кредитной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компанией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,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некоммерческой организацией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«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 поддержки малого и среднего предпринимательства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Республики Алтай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»</w:t>
      </w:r>
    </w:p>
    <w:p w:rsidR="00543819" w:rsidRPr="00C910C7" w:rsidRDefault="00543819" w:rsidP="008876B8">
      <w:pPr>
        <w:spacing w:line="100" w:lineRule="atLeast"/>
        <w:jc w:val="center"/>
        <w:rPr>
          <w:rFonts w:ascii="Times New Roman" w:hAnsi="Times New Roman" w:cs="Times New Roman"/>
          <w:color w:val="FF0000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(с изменениями от 31.01.2020 г.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25.03.2020 г.</w:t>
      </w:r>
      <w:r w:rsidR="006C6C3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08.04.2020</w:t>
      </w:r>
      <w:r w:rsidR="00FE1DF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г., от 08.05.2020 г.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18.05.2020</w:t>
      </w:r>
      <w:r w:rsidR="0009584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05.06.2020 г.</w:t>
      </w:r>
      <w:r w:rsidR="007348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19.06.2020 г.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26.06.20</w:t>
      </w:r>
      <w:r w:rsidR="00071E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20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716AF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07.08.2020 г.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26.10.2020 г.</w:t>
      </w:r>
      <w:r w:rsidR="002B3BF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04.12.2020 г.</w:t>
      </w:r>
      <w:r w:rsidR="00F74C4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05.02.2021 г.</w:t>
      </w:r>
      <w:r w:rsidR="00A552B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A552B1" w:rsidRPr="00402A08">
        <w:rPr>
          <w:rFonts w:ascii="Times New Roman" w:hAnsi="Times New Roman" w:cs="Times New Roman"/>
          <w:color w:val="auto"/>
          <w:sz w:val="24"/>
          <w:lang w:val="ru-RU"/>
        </w:rPr>
        <w:t>от 30.07.2021 г.</w:t>
      </w:r>
      <w:r w:rsidR="0055346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B02772">
        <w:rPr>
          <w:rFonts w:ascii="Times New Roman" w:hAnsi="Times New Roman" w:cs="Times New Roman"/>
          <w:color w:val="auto"/>
          <w:sz w:val="24"/>
          <w:lang w:val="ru-RU"/>
        </w:rPr>
        <w:t xml:space="preserve"> от 10.09.2021 г.</w:t>
      </w:r>
      <w:r w:rsidR="00C50298">
        <w:rPr>
          <w:rFonts w:ascii="Times New Roman" w:hAnsi="Times New Roman" w:cs="Times New Roman"/>
          <w:color w:val="auto"/>
          <w:sz w:val="24"/>
          <w:lang w:val="ru-RU"/>
        </w:rPr>
        <w:t>, от 24.09.2021 г.</w:t>
      </w:r>
      <w:r w:rsidR="00561DEF">
        <w:rPr>
          <w:rFonts w:ascii="Times New Roman" w:hAnsi="Times New Roman" w:cs="Times New Roman"/>
          <w:color w:val="auto"/>
          <w:sz w:val="24"/>
          <w:lang w:val="ru-RU"/>
        </w:rPr>
        <w:t>, от 01.10.2021 г.</w:t>
      </w:r>
      <w:r w:rsidR="00F54C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54C14" w:rsidRPr="00112E98">
        <w:rPr>
          <w:rFonts w:ascii="Times New Roman" w:hAnsi="Times New Roman" w:cs="Times New Roman"/>
          <w:color w:val="auto"/>
          <w:sz w:val="24"/>
          <w:lang w:val="ru-RU"/>
        </w:rPr>
        <w:t>от 08.10.2021 г.</w:t>
      </w:r>
      <w:r w:rsidR="00C211D2">
        <w:rPr>
          <w:rFonts w:ascii="Times New Roman" w:hAnsi="Times New Roman" w:cs="Times New Roman"/>
          <w:color w:val="auto"/>
          <w:sz w:val="24"/>
          <w:lang w:val="ru-RU"/>
        </w:rPr>
        <w:t>, от 29.10.2021 г.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, от 0</w:t>
      </w:r>
      <w:r w:rsidR="00F55EE6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.12.2021 г.</w:t>
      </w:r>
      <w:r w:rsidR="0076408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 </w:t>
      </w:r>
      <w:proofErr w:type="gramStart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24.12.2021 г.</w:t>
      </w:r>
      <w:r w:rsidR="008C7284">
        <w:rPr>
          <w:rFonts w:ascii="Times New Roman" w:hAnsi="Times New Roman" w:cs="Times New Roman"/>
          <w:color w:val="auto"/>
          <w:sz w:val="24"/>
          <w:lang w:val="ru-RU"/>
        </w:rPr>
        <w:t>, от 25.02.2022 г.</w:t>
      </w:r>
      <w:r w:rsidR="003403B8">
        <w:rPr>
          <w:rFonts w:ascii="Times New Roman" w:hAnsi="Times New Roman" w:cs="Times New Roman"/>
          <w:color w:val="auto"/>
          <w:sz w:val="24"/>
          <w:lang w:val="ru-RU"/>
        </w:rPr>
        <w:t>, от 04.03.2022 г.</w:t>
      </w:r>
      <w:r w:rsidR="00F941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941ED" w:rsidRPr="00622CCA">
        <w:rPr>
          <w:rFonts w:ascii="Times New Roman" w:hAnsi="Times New Roman" w:cs="Times New Roman"/>
          <w:color w:val="auto"/>
          <w:sz w:val="24"/>
          <w:lang w:val="ru-RU"/>
        </w:rPr>
        <w:t>от 25.03.2022 г.</w:t>
      </w:r>
      <w:r w:rsidR="00900BE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00BE2" w:rsidRPr="0087345A">
        <w:rPr>
          <w:rFonts w:ascii="Times New Roman" w:hAnsi="Times New Roman" w:cs="Times New Roman"/>
          <w:color w:val="auto"/>
          <w:sz w:val="24"/>
          <w:lang w:val="ru-RU"/>
        </w:rPr>
        <w:t>от 15.04.2022 г.</w:t>
      </w:r>
      <w:r w:rsidR="003249E3">
        <w:rPr>
          <w:rFonts w:ascii="Times New Roman" w:hAnsi="Times New Roman" w:cs="Times New Roman"/>
          <w:color w:val="auto"/>
          <w:sz w:val="24"/>
          <w:lang w:val="ru-RU"/>
        </w:rPr>
        <w:t>, от 29.04.2022 г</w:t>
      </w:r>
      <w:r w:rsidR="003249E3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64DF9" w:rsidRPr="002D7BF3">
        <w:rPr>
          <w:rFonts w:ascii="Times New Roman" w:hAnsi="Times New Roman" w:cs="Times New Roman"/>
          <w:color w:val="auto"/>
          <w:sz w:val="24"/>
          <w:lang w:val="ru-RU"/>
        </w:rPr>
        <w:t>, от 01.07.2022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, от 1</w:t>
      </w:r>
      <w:r w:rsidR="002B450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.07.2022</w:t>
      </w:r>
      <w:r w:rsidR="00476EFB">
        <w:rPr>
          <w:rFonts w:ascii="Times New Roman" w:hAnsi="Times New Roman" w:cs="Times New Roman"/>
          <w:color w:val="auto"/>
          <w:sz w:val="24"/>
          <w:lang w:val="ru-RU"/>
        </w:rPr>
        <w:t>, от 12.08.2022г.</w:t>
      </w:r>
      <w:r w:rsidR="006548BD">
        <w:rPr>
          <w:rFonts w:ascii="Times New Roman" w:hAnsi="Times New Roman" w:cs="Times New Roman"/>
          <w:color w:val="auto"/>
          <w:sz w:val="24"/>
          <w:lang w:val="ru-RU"/>
        </w:rPr>
        <w:t>, от 14.10.2022г.</w:t>
      </w:r>
      <w:r w:rsidR="00AF09E3">
        <w:rPr>
          <w:rFonts w:ascii="Times New Roman" w:hAnsi="Times New Roman" w:cs="Times New Roman"/>
          <w:color w:val="auto"/>
          <w:sz w:val="24"/>
          <w:lang w:val="ru-RU"/>
        </w:rPr>
        <w:t>, от 11.11.2022 г.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1E3E82" w:rsidRPr="001E3E82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от 18.11.2022 г.</w:t>
      </w:r>
      <w:r w:rsidR="00C910C7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C910C7" w:rsidRPr="00707958">
        <w:rPr>
          <w:rFonts w:ascii="Times New Roman" w:hAnsi="Times New Roman" w:cs="Times New Roman"/>
          <w:color w:val="auto"/>
          <w:sz w:val="24"/>
          <w:lang w:val="ru-RU"/>
        </w:rPr>
        <w:t>от 16.12.2022 г.</w:t>
      </w:r>
      <w:r w:rsidR="007072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от 29.12.2022 г.</w:t>
      </w:r>
      <w:r w:rsidR="007D702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D702C" w:rsidRPr="00BA5CD6">
        <w:rPr>
          <w:rFonts w:ascii="Times New Roman" w:hAnsi="Times New Roman" w:cs="Times New Roman"/>
          <w:color w:val="auto"/>
          <w:sz w:val="24"/>
          <w:lang w:val="ru-RU"/>
        </w:rPr>
        <w:t>от 13.01.2023 г.</w:t>
      </w:r>
      <w:r w:rsidRPr="00BA5CD6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:rsidR="008876B8" w:rsidRPr="00AF679B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2B2A84" w:rsidRPr="00EF2DC9" w:rsidRDefault="002B2A84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разработаны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Постановлением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15.04.2014 № 316 «Об утверждении государственной программы Российской Федерации "Экономическое развитие и инновационная экономика»,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CC45F4" w:rsidRPr="00AF679B" w:rsidRDefault="00CC45F4" w:rsidP="00CC45F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.1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и среднего предпринимательства</w:t>
      </w:r>
      <w:r w:rsidR="008876B8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F74C4C"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F74C4C"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185A8A" w:rsidRPr="00AF679B" w:rsidRDefault="00185A8A" w:rsidP="00185A8A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настоящих правилах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B33D3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412B5F" w:rsidRPr="00AF679B" w:rsidRDefault="00412B5F" w:rsidP="00412B5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  <w:t>Социальное предпринимательство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предусмотренными Федеральным законом «О развитии малого и среднего предпринимательства в Российской Федерации»;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условиях целевого использования, срочности, возвратности, обеспеченности и платности, на срок не более 36 месяцев. В контексте настоящих Правил понятия «микрозайм» и «заем» употребляются как синонимы;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 или намеревающиеся заключить договор займа с Фондом;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Pr="00AF679B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– индивидуальный предприниматель или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физическое лицо, применяющее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заявление на предоставление микрозайма Фондом, полученное от СМСП 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получить от продажи на рынке данного актива в случае неплатежеспособности заемщика;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разница между реальной рыночной стоимостью залогового имущества и его залоговой стоимостью, используемой для определения суммы выдаваемого Фондом займа;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использование предоставленных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физическому лицу,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  <w:proofErr w:type="gramEnd"/>
    </w:p>
    <w:p w:rsidR="00A67175" w:rsidRPr="00AF679B" w:rsidRDefault="00A67175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3F7868" w:rsidRPr="00AF679B" w:rsidRDefault="003F7868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0F4EAB" w:rsidRPr="00AF679B" w:rsidRDefault="00A67175" w:rsidP="00A6717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</w:t>
      </w:r>
      <w:r w:rsidR="00F74C4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тельный орган юридического лица;</w:t>
      </w:r>
    </w:p>
    <w:p w:rsidR="00223784" w:rsidRPr="00AF679B" w:rsidRDefault="00223784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F74C4C" w:rsidRPr="000B33D3" w:rsidRDefault="00F74C4C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AF679B" w:rsidRDefault="00F97EBD" w:rsidP="00F97EB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1.3  в ред. Протокола Правления Фонда от 05.02.2021 № 194)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настоящими Правилами.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 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185A8A" w:rsidRDefault="00185A8A" w:rsidP="00D17E6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2C5130" w:rsidRDefault="00523549" w:rsidP="0052354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95CF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1.7.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При введении</w:t>
      </w:r>
      <w:r w:rsidR="00C52C37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вправе установить лимит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предоставления микрозаймов субъектам малого и среднего предпринимательства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за счет собственных средств (капитала)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C5130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с учетом особенностей, предусмотренных настоящими Правилами.</w:t>
      </w:r>
    </w:p>
    <w:p w:rsidR="00595CF6" w:rsidRPr="0087345A" w:rsidRDefault="00595CF6" w:rsidP="00595C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1.7.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253)</w:t>
      </w:r>
    </w:p>
    <w:p w:rsidR="00595CF6" w:rsidRPr="0076061C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4453C3" w:rsidRPr="00AF679B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Pr="00AF679B" w:rsidRDefault="009B0E41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 К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редитные продукты:</w:t>
      </w:r>
    </w:p>
    <w:p w:rsidR="004453C3" w:rsidRPr="00AF679B" w:rsidRDefault="00B735E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1) </w:t>
      </w:r>
      <w:proofErr w:type="gramStart"/>
      <w:r w:rsidR="009B0E4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тандартный</w:t>
      </w:r>
      <w:proofErr w:type="gram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иные виды деятельности 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 включенные в другие кредитные продукты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займа до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три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а)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86E0B" w:rsidRPr="00C86E0B" w:rsidRDefault="00C86E0B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(в ред. Протокола Правления Фонда от 25.02.2020 № 246)</w:t>
      </w:r>
    </w:p>
    <w:p w:rsidR="004453C3" w:rsidRPr="0076061C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E51DF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рок до 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30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</w:t>
      </w:r>
      <w:r w:rsidR="009B0E41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9839AE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</w:t>
      </w:r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B02772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</w:t>
      </w:r>
      <w:r w:rsidR="00146F7D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="007014CD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%</w:t>
      </w:r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);</w:t>
      </w:r>
    </w:p>
    <w:p w:rsidR="004453C3" w:rsidRPr="009839AE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="00541E65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использовани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</w:t>
      </w:r>
      <w:r w:rsidR="009B0E41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оплата коммунальных услуг </w:t>
      </w:r>
      <w:proofErr w:type="spellStart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ресурсоснабжающим</w:t>
      </w:r>
      <w:proofErr w:type="spellEnd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организациям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354CB8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BB67FC" w:rsidRPr="007D702C" w:rsidRDefault="00BB67FC" w:rsidP="00BB67F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1 </w:t>
      </w:r>
      <w:r w:rsidR="001F7A3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</w:t>
      </w:r>
      <w:r w:rsidR="00C1271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7D227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05.06.2020 № 162</w:t>
      </w:r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762760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от 26.06.2020 № 165, от 05.02.2021 № 194, </w:t>
      </w:r>
      <w:proofErr w:type="gramStart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</w:t>
      </w:r>
      <w:proofErr w:type="gramEnd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10.09.2021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224, от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15.04.2022 № 253</w:t>
      </w:r>
      <w:r w:rsidR="00C910C7" w:rsidRPr="0070795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16.12.2022 № 289</w:t>
      </w:r>
      <w:r w:rsid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146F7D" w:rsidRPr="007D702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29.12.2022 № 291</w:t>
      </w:r>
      <w:r w:rsidRPr="007D702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AF679B" w:rsidRDefault="00DC7038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B02772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) </w:t>
      </w:r>
      <w:r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46085D"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4453C3" w:rsidRPr="00285D25" w:rsidRDefault="007920CB" w:rsidP="00AF03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3) </w:t>
      </w:r>
      <w:r w:rsidR="004453C3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Оздоровительн</w:t>
      </w:r>
      <w:r w:rsidR="00707214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о-туристский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связанная с оздоровительными услугами, входящая в соответствующий класс вида экономической деятельности </w:t>
      </w:r>
      <w:r w:rsidR="002B62F6" w:rsidRPr="00285D2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ОКВЭД</w:t>
      </w:r>
      <w:r w:rsidR="002B62F6" w:rsidRPr="00285D2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осуществляющаяся в туристской сфере, входящей в соответствующий класс видов экономической деятельности (ОКВЭД)</w:t>
      </w:r>
      <w:r w:rsidR="00707214" w:rsidRPr="00285D25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  <w:proofErr w:type="gramEnd"/>
    </w:p>
    <w:p w:rsidR="004453C3" w:rsidRPr="00285D25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285D25">
        <w:rPr>
          <w:rFonts w:ascii="Times New Roman" w:hAnsi="Times New Roman" w:cs="Times New Roman"/>
          <w:color w:val="auto"/>
          <w:sz w:val="24"/>
        </w:rPr>
        <w:t> 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285D25">
        <w:rPr>
          <w:rFonts w:ascii="Times New Roman" w:hAnsi="Times New Roman" w:cs="Times New Roman"/>
          <w:color w:val="auto"/>
          <w:sz w:val="24"/>
        </w:rPr>
        <w:t> 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:rsidR="004453C3" w:rsidRPr="00285D25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285D2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7C1136" w:rsidRPr="00285D25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415C5D" w:rsidRPr="00285D25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50298" w:rsidRPr="00285D2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285D25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645FA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СМСП;</w:t>
      </w:r>
    </w:p>
    <w:p w:rsidR="0034734E" w:rsidRPr="00285D25" w:rsidRDefault="0034734E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с финансированием текущей деятельности СМСП в туроператорской области, имеющие реестровый номер в реестре туроператоров;</w:t>
      </w:r>
    </w:p>
    <w:p w:rsidR="004453C3" w:rsidRPr="00285D25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– 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285D2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модернизаци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существующей материальной базы, направленная на: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внедрение новейших технологий в технической эксплуатации;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приобретение (монтаж, транспортировка) солнечных батарей и солнечных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водонагревателей;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газотурбинных станций;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автобусов для перевозок туристских и экскурсионных групп;</w:t>
      </w:r>
      <w:proofErr w:type="gramEnd"/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строительство и отсыпка дорог, подъездных путей</w:t>
      </w:r>
      <w:r w:rsidR="00645FAE" w:rsidRPr="00285D25">
        <w:rPr>
          <w:rFonts w:ascii="Times New Roman" w:hAnsi="Times New Roman" w:cs="Times New Roman"/>
          <w:color w:val="auto"/>
          <w:sz w:val="24"/>
          <w:lang w:val="ru-RU"/>
        </w:rPr>
        <w:t>; цели, связанные с финансированием текущей деятельности СМСП;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BB67FC" w:rsidRPr="00285D25" w:rsidRDefault="00BB67FC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 </w:t>
      </w:r>
      <w:r w:rsidR="00146F7D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3 </w:t>
      </w:r>
      <w:r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в ред. Протокола Правления </w:t>
      </w:r>
      <w:r w:rsidR="00C1271E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Ф</w:t>
      </w:r>
      <w:r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онда от 31.01.2020 № 151</w:t>
      </w:r>
      <w:r w:rsidR="00A74AE4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25.03.2020 № 156</w:t>
      </w:r>
      <w:r w:rsidR="00B60538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18.05.2020 № 160</w:t>
      </w:r>
      <w:r w:rsidR="00C50298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24.09.2021 № 226</w:t>
      </w:r>
      <w:r w:rsidR="00595CF6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proofErr w:type="gramStart"/>
      <w:r w:rsidR="00595CF6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</w:t>
      </w:r>
      <w:proofErr w:type="gramEnd"/>
      <w:r w:rsidR="00595CF6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15.04.2022 № 253</w:t>
      </w:r>
      <w:r w:rsidR="00146F7D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16.12.2022 № 289</w:t>
      </w:r>
      <w:r w:rsidR="00146F7D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29.12.2022 № 291</w:t>
      </w:r>
      <w:r w:rsidR="00595CF6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46F7D" w:rsidRDefault="00146F7D" w:rsidP="004453C3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4) </w:t>
      </w:r>
      <w:r w:rsidRPr="00285D25"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  <w:t>утратил силу – Протокол Правления Фонда от 29.12.2022 № 291</w:t>
      </w:r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5) </w:t>
      </w:r>
      <w:proofErr w:type="spell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Инновационно</w:t>
      </w:r>
      <w:proofErr w:type="spell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-производственный: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582F6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185A8A" w:rsidRPr="00AF679B" w:rsidRDefault="00185A8A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000, 00 (пять миллионов)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36 месяцев;</w:t>
      </w:r>
    </w:p>
    <w:p w:rsidR="007C1136" w:rsidRPr="00AF679B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-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размере </w:t>
      </w:r>
      <w:r w:rsidR="003629EE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4,</w:t>
      </w:r>
      <w:r w:rsidR="00C50298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5%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D41EE8" w:rsidRDefault="00D00691" w:rsidP="004453C3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бз</w:t>
      </w:r>
      <w:proofErr w:type="spellEnd"/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4 под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5 п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2.1 в ред. Протокола Фонда от 26.06.2020 № 165</w:t>
      </w:r>
      <w:r w:rsidR="008D11D9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2473DC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645FA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–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приобретение, строительство и реконструкци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аренда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</w:t>
      </w:r>
      <w:r w:rsidR="0057582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C50298" w:rsidRPr="00D41EE8" w:rsidRDefault="00C50298" w:rsidP="00DC7038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="00C910C7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  <w:r w:rsidR="00C910C7" w:rsidRPr="00C910C7">
        <w:rPr>
          <w:rFonts w:ascii="Times New Roman" w:hAnsi="Times New Roman" w:cs="Times New Roman"/>
          <w:i/>
          <w:color w:val="FF0000"/>
          <w:sz w:val="18"/>
          <w:szCs w:val="18"/>
          <w:lang w:val="ru-RU"/>
        </w:rPr>
        <w:t xml:space="preserve"> </w:t>
      </w:r>
      <w:r w:rsidR="00C910C7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16.12.2022 № 289</w:t>
      </w: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DC7038" w:rsidRPr="00AF679B" w:rsidRDefault="00DC7038" w:rsidP="00DC703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6) абзац утратил силу – протокол Правле</w:t>
      </w:r>
      <w:r w:rsidR="0046085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ния Фонда от 18.05.2020 г. № 160;</w:t>
      </w:r>
    </w:p>
    <w:p w:rsidR="0049495F" w:rsidRPr="00AF679B" w:rsidRDefault="007920CB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7)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Социальный 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E157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r w:rsidR="00BA5CD6">
        <w:fldChar w:fldCharType="begin"/>
      </w:r>
      <w:r w:rsidR="00BA5CD6" w:rsidRPr="00BA5CD6">
        <w:rPr>
          <w:lang w:val="ru-RU"/>
        </w:rPr>
        <w:instrText xml:space="preserve"> </w:instrText>
      </w:r>
      <w:r w:rsidR="00BA5CD6">
        <w:instrText>HYPERLINK</w:instrText>
      </w:r>
      <w:r w:rsidR="00BA5CD6" w:rsidRPr="00BA5CD6">
        <w:rPr>
          <w:lang w:val="ru-RU"/>
        </w:rPr>
        <w:instrText xml:space="preserve"> "</w:instrText>
      </w:r>
      <w:r w:rsidR="00BA5CD6">
        <w:instrText>consultantplus</w:instrText>
      </w:r>
      <w:r w:rsidR="00BA5CD6" w:rsidRPr="00BA5CD6">
        <w:rPr>
          <w:lang w:val="ru-RU"/>
        </w:rPr>
        <w:instrText>://</w:instrText>
      </w:r>
      <w:r w:rsidR="00BA5CD6">
        <w:instrText>offline</w:instrText>
      </w:r>
      <w:r w:rsidR="00BA5CD6" w:rsidRPr="00BA5CD6">
        <w:rPr>
          <w:lang w:val="ru-RU"/>
        </w:rPr>
        <w:instrText>/</w:instrText>
      </w:r>
      <w:r w:rsidR="00BA5CD6">
        <w:instrText>ref</w:instrText>
      </w:r>
      <w:r w:rsidR="00BA5CD6" w:rsidRPr="00BA5CD6">
        <w:rPr>
          <w:lang w:val="ru-RU"/>
        </w:rPr>
        <w:instrText>=4</w:instrText>
      </w:r>
      <w:r w:rsidR="00BA5CD6">
        <w:instrText>B</w:instrText>
      </w:r>
      <w:r w:rsidR="00BA5CD6" w:rsidRPr="00BA5CD6">
        <w:rPr>
          <w:lang w:val="ru-RU"/>
        </w:rPr>
        <w:instrText>944</w:instrText>
      </w:r>
      <w:r w:rsidR="00BA5CD6">
        <w:instrText>B</w:instrText>
      </w:r>
      <w:r w:rsidR="00BA5CD6" w:rsidRPr="00BA5CD6">
        <w:rPr>
          <w:lang w:val="ru-RU"/>
        </w:rPr>
        <w:instrText>144</w:instrText>
      </w:r>
      <w:r w:rsidR="00BA5CD6">
        <w:instrText>D</w:instrText>
      </w:r>
      <w:r w:rsidR="00BA5CD6" w:rsidRPr="00BA5CD6">
        <w:rPr>
          <w:lang w:val="ru-RU"/>
        </w:rPr>
        <w:instrText>52</w:instrText>
      </w:r>
      <w:r w:rsidR="00BA5CD6">
        <w:instrText>FC</w:instrText>
      </w:r>
      <w:r w:rsidR="00BA5CD6" w:rsidRPr="00BA5CD6">
        <w:rPr>
          <w:lang w:val="ru-RU"/>
        </w:rPr>
        <w:instrText>05623</w:instrText>
      </w:r>
      <w:r w:rsidR="00BA5CD6">
        <w:instrText>B</w:instrText>
      </w:r>
      <w:r w:rsidR="00BA5CD6" w:rsidRPr="00BA5CD6">
        <w:rPr>
          <w:lang w:val="ru-RU"/>
        </w:rPr>
        <w:instrText>7</w:instrText>
      </w:r>
      <w:r w:rsidR="00BA5CD6">
        <w:instrText>BBCFB</w:instrText>
      </w:r>
      <w:r w:rsidR="00BA5CD6" w:rsidRPr="00BA5CD6">
        <w:rPr>
          <w:lang w:val="ru-RU"/>
        </w:rPr>
        <w:instrText>6</w:instrText>
      </w:r>
      <w:r w:rsidR="00BA5CD6">
        <w:instrText>A</w:instrText>
      </w:r>
      <w:r w:rsidR="00BA5CD6" w:rsidRPr="00BA5CD6">
        <w:rPr>
          <w:lang w:val="ru-RU"/>
        </w:rPr>
        <w:instrText>39339</w:instrText>
      </w:r>
      <w:r w:rsidR="00BA5CD6">
        <w:instrText>E</w:instrText>
      </w:r>
      <w:r w:rsidR="00BA5CD6" w:rsidRPr="00BA5CD6">
        <w:rPr>
          <w:lang w:val="ru-RU"/>
        </w:rPr>
        <w:instrText>357</w:instrText>
      </w:r>
      <w:r w:rsidR="00BA5CD6">
        <w:instrText>A</w:instrText>
      </w:r>
      <w:r w:rsidR="00BA5CD6" w:rsidRPr="00BA5CD6">
        <w:rPr>
          <w:lang w:val="ru-RU"/>
        </w:rPr>
        <w:instrText>5</w:instrText>
      </w:r>
      <w:r w:rsidR="00BA5CD6">
        <w:instrText>EE</w:instrText>
      </w:r>
      <w:r w:rsidR="00BA5CD6" w:rsidRPr="00BA5CD6">
        <w:rPr>
          <w:lang w:val="ru-RU"/>
        </w:rPr>
        <w:instrText>7</w:instrText>
      </w:r>
      <w:r w:rsidR="00BA5CD6">
        <w:instrText>E</w:instrText>
      </w:r>
      <w:r w:rsidR="00BA5CD6" w:rsidRPr="00BA5CD6">
        <w:rPr>
          <w:lang w:val="ru-RU"/>
        </w:rPr>
        <w:instrText>606</w:instrText>
      </w:r>
      <w:r w:rsidR="00BA5CD6">
        <w:instrText>F</w:instrText>
      </w:r>
      <w:r w:rsidR="00BA5CD6" w:rsidRPr="00BA5CD6">
        <w:rPr>
          <w:lang w:val="ru-RU"/>
        </w:rPr>
        <w:instrText>7</w:instrText>
      </w:r>
      <w:r w:rsidR="00BA5CD6">
        <w:instrText>A</w:instrText>
      </w:r>
      <w:r w:rsidR="00BA5CD6" w:rsidRPr="00BA5CD6">
        <w:rPr>
          <w:lang w:val="ru-RU"/>
        </w:rPr>
        <w:instrText>6061735</w:instrText>
      </w:r>
      <w:r w:rsidR="00BA5CD6">
        <w:instrText>F</w:instrText>
      </w:r>
      <w:r w:rsidR="00BA5CD6" w:rsidRPr="00BA5CD6">
        <w:rPr>
          <w:lang w:val="ru-RU"/>
        </w:rPr>
        <w:instrText>37</w:instrText>
      </w:r>
      <w:r w:rsidR="00BA5CD6">
        <w:instrText>F</w:instrText>
      </w:r>
      <w:r w:rsidR="00BA5CD6" w:rsidRPr="00BA5CD6">
        <w:rPr>
          <w:lang w:val="ru-RU"/>
        </w:rPr>
        <w:instrText>05</w:instrText>
      </w:r>
      <w:r w:rsidR="00BA5CD6">
        <w:instrText>C</w:instrText>
      </w:r>
      <w:r w:rsidR="00BA5CD6" w:rsidRPr="00BA5CD6">
        <w:rPr>
          <w:lang w:val="ru-RU"/>
        </w:rPr>
        <w:instrText>4</w:instrText>
      </w:r>
      <w:r w:rsidR="00BA5CD6">
        <w:instrText>CC</w:instrText>
      </w:r>
      <w:r w:rsidR="00BA5CD6" w:rsidRPr="00BA5CD6">
        <w:rPr>
          <w:lang w:val="ru-RU"/>
        </w:rPr>
        <w:instrText>6416</w:instrText>
      </w:r>
      <w:r w:rsidR="00BA5CD6">
        <w:instrText>C</w:instrText>
      </w:r>
      <w:r w:rsidR="00BA5CD6" w:rsidRPr="00BA5CD6">
        <w:rPr>
          <w:lang w:val="ru-RU"/>
        </w:rPr>
        <w:instrText>940870</w:instrText>
      </w:r>
      <w:r w:rsidR="00BA5CD6">
        <w:instrText>F</w:instrText>
      </w:r>
      <w:r w:rsidR="00BA5CD6" w:rsidRPr="00BA5CD6">
        <w:rPr>
          <w:lang w:val="ru-RU"/>
        </w:rPr>
        <w:instrText>3699565</w:instrText>
      </w:r>
      <w:r w:rsidR="00BA5CD6">
        <w:instrText>E</w:instrText>
      </w:r>
      <w:r w:rsidR="00BA5CD6" w:rsidRPr="00BA5CD6">
        <w:rPr>
          <w:lang w:val="ru-RU"/>
        </w:rPr>
        <w:instrText>0739</w:instrText>
      </w:r>
      <w:r w:rsidR="00BA5CD6">
        <w:instrText>O</w:instrText>
      </w:r>
      <w:r w:rsidR="00BA5CD6" w:rsidRPr="00BA5CD6">
        <w:rPr>
          <w:lang w:val="ru-RU"/>
        </w:rPr>
        <w:instrText>4</w:instrText>
      </w:r>
      <w:r w:rsidR="00BA5CD6">
        <w:instrText>b</w:instrText>
      </w:r>
      <w:r w:rsidR="00BA5CD6" w:rsidRPr="00BA5CD6">
        <w:rPr>
          <w:lang w:val="ru-RU"/>
        </w:rPr>
        <w:instrText>7</w:instrText>
      </w:r>
      <w:r w:rsidR="00BA5CD6">
        <w:instrText>C</w:instrText>
      </w:r>
      <w:r w:rsidR="00BA5CD6" w:rsidRPr="00BA5CD6">
        <w:rPr>
          <w:lang w:val="ru-RU"/>
        </w:rPr>
        <w:instrText xml:space="preserve">" </w:instrText>
      </w:r>
      <w:r w:rsidR="00BA5CD6">
        <w:fldChar w:fldCharType="separate"/>
      </w:r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>законом</w:t>
      </w:r>
      <w:r w:rsidR="00BA5CD6">
        <w:rPr>
          <w:rFonts w:ascii="Times New Roman" w:eastAsiaTheme="minorHAnsi" w:hAnsi="Times New Roman" w:cs="Times New Roman"/>
          <w:color w:val="auto"/>
          <w:sz w:val="24"/>
          <w:lang w:val="ru-RU"/>
        </w:rPr>
        <w:fldChar w:fldCharType="end"/>
      </w:r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561DEF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E222FA" w:rsidRPr="00AF679B" w:rsidRDefault="00E222FA" w:rsidP="003D5A1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07.08.2020 № 171</w:t>
      </w:r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10A58"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1 000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 (один миллион) рублей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61DB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 месяцев;</w:t>
      </w:r>
    </w:p>
    <w:p w:rsidR="002409D6" w:rsidRPr="006548BD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204B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½ ключевой ставки </w:t>
      </w:r>
      <w:r w:rsidR="006548BD" w:rsidRPr="006548BD">
        <w:rPr>
          <w:rFonts w:ascii="Times New Roman" w:hAnsi="Times New Roman" w:cs="Times New Roman"/>
          <w:sz w:val="24"/>
          <w:lang w:val="ru-RU"/>
        </w:rPr>
        <w:t>Банка России, установленной на дату заключения договора займа (</w:t>
      </w:r>
      <w:proofErr w:type="gramStart"/>
      <w:r w:rsidR="006548BD" w:rsidRPr="006548BD">
        <w:rPr>
          <w:rFonts w:ascii="Times New Roman" w:hAnsi="Times New Roman" w:cs="Times New Roman"/>
          <w:sz w:val="24"/>
          <w:lang w:val="ru-RU"/>
        </w:rPr>
        <w:t>годовых</w:t>
      </w:r>
      <w:proofErr w:type="gramEnd"/>
      <w:r w:rsidR="006548BD" w:rsidRPr="006548BD">
        <w:rPr>
          <w:rFonts w:ascii="Times New Roman" w:hAnsi="Times New Roman" w:cs="Times New Roman"/>
          <w:sz w:val="24"/>
          <w:lang w:val="ru-RU"/>
        </w:rPr>
        <w:t>)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10A58" w:rsidRPr="00AF679B" w:rsidRDefault="00C10A58" w:rsidP="00C10A5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226, </w:t>
      </w:r>
      <w:r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="006548B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14.10.2022 № 280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B74E7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развитие социально значимых проектов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занятости инвалидов, женщин, имеющих детей в возрасте до 7 (семи) лет, сирот, выпускников детских домов, 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социальное обслуживание лиц, относящихся к социально не защищенным группам граждан, семей с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детьми в области здравоохранения, физической культуры и массового спорта, проведение занятий в детских и молодежных кружках, секциях, студиях; </w:t>
      </w:r>
      <w:r w:rsidR="000B74E7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выпускникам школы социального предпринимательст</w:t>
      </w:r>
      <w:r w:rsidR="00F0618A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ва, прошедших обучение впервые;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:rsidR="00D32CCC" w:rsidRPr="00AF679B" w:rsidRDefault="00D32CCC" w:rsidP="000B74E7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8) </w:t>
      </w:r>
      <w:proofErr w:type="gram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Чрезвычайный</w:t>
      </w:r>
      <w:proofErr w:type="gramEnd"/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СМСП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отнесен к пострадавшим в результате чрезвычайной ситуации;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займа до 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пятьсот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тысяч)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займа до 12 месяцев;</w:t>
      </w:r>
    </w:p>
    <w:p w:rsidR="002409D6" w:rsidRPr="00AF679B" w:rsidRDefault="002409D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– в размере 1%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 использование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цели, связанные на возобновление предпринимательской деятельности СМСП пострадавшим в результате стихийного бедствия, в том числе на: приобретение оборудования, средств и технологий, программного обеспечения, товаров для осуществления предпринимательской деятельности; ремонт объектов движимого и недвижимого имущества, находящихся в собственности субъектов малого и среднего предпринимательства, используемых для осуществления предпринимательской деятельности.</w:t>
      </w:r>
      <w:proofErr w:type="gramEnd"/>
    </w:p>
    <w:p w:rsidR="00A74AE4" w:rsidRPr="00AF679B" w:rsidRDefault="00A74AE4" w:rsidP="00A74AE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(подп.8 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156)</w:t>
      </w:r>
    </w:p>
    <w:p w:rsidR="004D2A1D" w:rsidRPr="00AF679B" w:rsidRDefault="00204B70" w:rsidP="004D2A1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9) </w:t>
      </w:r>
      <w:r w:rsidR="008C2FA2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8C2FA2" w:rsidRPr="00AF679B"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  <w:t>утратил силу – Протокол Правления Фонда от 19.06.2020 № 164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10) Специальный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 в</w:t>
      </w:r>
      <w:r w:rsidRPr="00DE5A4C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500</w:t>
      </w:r>
      <w:r w:rsidRPr="00DE5A4C">
        <w:rPr>
          <w:rFonts w:ascii="Times New Roman" w:hAnsi="Times New Roman" w:cs="Times New Roman"/>
          <w:color w:val="000000" w:themeColor="text1"/>
          <w:sz w:val="24"/>
        </w:rPr>
        <w:t> 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000 (пятьсот тысяч) рублей;</w:t>
      </w:r>
    </w:p>
    <w:p w:rsidR="00F74C4C" w:rsidRPr="00112E98" w:rsidRDefault="001A534D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</w:t>
      </w:r>
      <w:r w:rsidR="00F74C4C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F74C4C" w:rsidRPr="00285D2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в </w:t>
      </w:r>
      <w:r w:rsidR="003B194D" w:rsidRPr="00285D2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B4FF5" w:rsidRPr="00285D2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Pr="00285D2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Pr="00285D25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F74C4C" w:rsidRPr="002F2DD2" w:rsidRDefault="00F74C4C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средств,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самозанятых</w:t>
      </w:r>
      <w:proofErr w:type="spellEnd"/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граждан, осуществляемой в соответствии с требованиями законодательства РФ.</w:t>
      </w:r>
    </w:p>
    <w:p w:rsidR="00185A8A" w:rsidRPr="00285D25" w:rsidRDefault="00185A8A" w:rsidP="00F74C4C">
      <w:pPr>
        <w:ind w:firstLine="567"/>
        <w:jc w:val="both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(подп.10 п. 2.1  в ред. Протокола Правления Фонда от 05.02.2021 № 194</w:t>
      </w:r>
      <w:r w:rsidR="00EF2DC9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от 30.07.2021 № </w:t>
      </w:r>
      <w:r w:rsidR="0080391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218</w:t>
      </w:r>
      <w:r w:rsidR="009428E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</w:t>
      </w:r>
      <w:r w:rsidR="009428EB" w:rsidRPr="00112E98">
        <w:rPr>
          <w:rFonts w:ascii="Times New Roman" w:hAnsi="Times New Roman" w:cs="Times New Roman"/>
          <w:color w:val="auto"/>
          <w:sz w:val="18"/>
          <w:szCs w:val="18"/>
          <w:lang w:val="ru-RU"/>
        </w:rPr>
        <w:t>от 08.10.2021 № 228</w:t>
      </w:r>
      <w:r w:rsidR="004B4FF5">
        <w:rPr>
          <w:rFonts w:ascii="Times New Roman" w:hAnsi="Times New Roman" w:cs="Times New Roman"/>
          <w:color w:val="auto"/>
          <w:sz w:val="18"/>
          <w:szCs w:val="18"/>
          <w:lang w:val="ru-RU"/>
        </w:rPr>
        <w:t>, от 24.12.2021 № 23</w:t>
      </w:r>
      <w:r w:rsidR="009839AE">
        <w:rPr>
          <w:rFonts w:ascii="Times New Roman" w:hAnsi="Times New Roman" w:cs="Times New Roman"/>
          <w:color w:val="auto"/>
          <w:sz w:val="18"/>
          <w:szCs w:val="18"/>
          <w:lang w:val="ru-RU"/>
        </w:rPr>
        <w:t>8</w:t>
      </w:r>
      <w:r w:rsidR="003B194D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, </w:t>
      </w:r>
      <w:proofErr w:type="gramStart"/>
      <w:r w:rsidR="003B194D" w:rsidRPr="00285D25">
        <w:rPr>
          <w:rFonts w:ascii="Times New Roman" w:hAnsi="Times New Roman" w:cs="Times New Roman"/>
          <w:color w:val="auto"/>
          <w:sz w:val="18"/>
          <w:szCs w:val="18"/>
          <w:lang w:val="ru-RU"/>
        </w:rPr>
        <w:t>от</w:t>
      </w:r>
      <w:proofErr w:type="gramEnd"/>
      <w:r w:rsidR="003B194D" w:rsidRPr="00285D25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29.12.2022 № 291</w:t>
      </w:r>
      <w:r w:rsidRPr="00285D25">
        <w:rPr>
          <w:rFonts w:ascii="Times New Roman" w:hAnsi="Times New Roman" w:cs="Times New Roman"/>
          <w:color w:val="auto"/>
          <w:sz w:val="18"/>
          <w:szCs w:val="18"/>
          <w:lang w:val="ru-RU"/>
        </w:rPr>
        <w:t>)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11) </w:t>
      </w:r>
      <w:proofErr w:type="gramStart"/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Неотложный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– для СМСП, применяющих меры по противодействию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 либо пострадавшим в результате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COVID-19.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сумма займа до 700 000 (семьсот тысяч) рублей;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срок до 18 месяцев;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процентная ставка – в размере 3%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- закуп сырья для изготовления средств индивидуальной защиты; приобретение средств индивидуальной защиты и (или) дезинфекционных сре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дств дл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 всех СМСП</w:t>
      </w:r>
      <w:r w:rsidR="00D1062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и (или)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устройств идентификации (считывания)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</w:rPr>
        <w:t>QR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-кодов</w:t>
      </w: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– оплата заработной платы, исполнения обязанностей по уплате страховых взносов, налогов (за исключением налога на добавленную стоимость, налога на профессиональный доход, налогов, уплачиваемых в качестве налогового агента), для СМСП деятельность, которых  входит в соответствующий класс вида экономической деятельности (ОКВЭД), согласно утвержденного распоряжением  Правительства Республики Алтай от 06.04.2020 № 197-Р списка отдельных сфер деятельности, наиболее пострадавших в условиях ухудшения ситуации в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связи с распространением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инфекции, для оказания адресной поддержки. Осуществление СМСП деятельности в соответствующей сфере деятельности, определяется по коду вида деятельности, информация о котором содержится в Едином государственном реестре юридических лиц либо в Едином государственном реестре индивидуальных предпринимателей по состоянию на 1 марта 2020 года. 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Величина займа на выплату заработной платы определяется исходя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из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: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численности фактически занятых работников,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согласно расчета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по страховым взносам по состоянию на последнюю отчетную дату;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минимального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размера оплаты труда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(МРОТ) без учета районного коэффициента;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- размера страховых взносов;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 расчета на шесть месяцев.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(подп.11 п. 2.1.  в ред. Протокола Правления Фонда от 05.02.2021 № 194</w:t>
      </w:r>
      <w:r w:rsidR="00D1062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D10623"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29.10.2021 № 231</w:t>
      </w:r>
      <w:r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E1B73" w:rsidRPr="001E1B73" w:rsidRDefault="008720CD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proofErr w:type="gramStart"/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1</w:t>
      </w:r>
      <w:r w:rsidR="00026D4B"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2</w:t>
      </w:r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) </w:t>
      </w:r>
      <w:r w:rsidR="00AF09E3" w:rsidRPr="00AF09E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  <w:proofErr w:type="gramEnd"/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процентная ставка – в размере 0,5% </w:t>
      </w:r>
      <w:proofErr w:type="gramStart"/>
      <w:r w:rsidRPr="001E1B73">
        <w:rPr>
          <w:rFonts w:ascii="Times New Roman" w:hAnsi="Times New Roman"/>
          <w:color w:val="auto"/>
          <w:sz w:val="24"/>
          <w:lang w:val="ru-RU"/>
        </w:rPr>
        <w:t>годовых</w:t>
      </w:r>
      <w:proofErr w:type="gramEnd"/>
      <w:r w:rsidRPr="001E1B73">
        <w:rPr>
          <w:rFonts w:ascii="Times New Roman" w:hAnsi="Times New Roman"/>
          <w:color w:val="auto"/>
          <w:sz w:val="24"/>
          <w:lang w:val="ru-RU"/>
        </w:rPr>
        <w:t>;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:rsidR="00AF09E3" w:rsidRPr="00AF09E3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1E1B73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следующей платежной даты процентная ставка устанавливается в размере 7,5% годовых и исчисляется в соответствии с пунктом 2.5 настоящих Правил</w:t>
      </w:r>
      <w:r w:rsidR="00AF09E3" w:rsidRPr="00AF09E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(подп.12 п. 2.1.  </w:t>
      </w:r>
      <w:proofErr w:type="gramStart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29.04.2022 № 255)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 12 п. 2.1 введен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11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.11.2022 № 28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C1136" w:rsidRPr="00AF679B" w:rsidRDefault="008D1CE2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</w:t>
      </w:r>
      <w:r w:rsidR="007C113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CA0A1D" w:rsidRPr="00AF679B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</w:t>
      </w:r>
      <w:r w:rsidR="00CA0A1D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 в соответствие с пунктом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5.2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 предоставления микрозаймов Фонда.</w:t>
      </w:r>
    </w:p>
    <w:p w:rsidR="00D41EE8" w:rsidRPr="00285D25" w:rsidRDefault="008D1CE2" w:rsidP="00A259B4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i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2.4</w:t>
      </w:r>
      <w:r w:rsidR="000A3147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0A314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259B4" w:rsidRPr="00285D2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A259B4" w:rsidRPr="00285D25"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  <w:t>тратил силу – Протокол Правления Фонда от 29.12.2022 № 291</w:t>
      </w:r>
    </w:p>
    <w:p w:rsidR="00F35F66" w:rsidRPr="00AF679B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 w:rsidR="00A96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течение пользования займом, проценты уплачиваются ежемесячно до полного погашения займа.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Процентная ставка за пользование займом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595CF6" w:rsidRDefault="00B735EB" w:rsidP="00071035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71035" w:rsidRPr="00595CF6">
        <w:rPr>
          <w:rFonts w:ascii="Times New Roman" w:hAnsi="Times New Roman" w:cs="Times New Roman"/>
          <w:sz w:val="24"/>
          <w:lang w:val="ru-RU"/>
        </w:rPr>
        <w:t>Срок займа ограничивается кредитным продуктом, которому соответствует заемщик или выбранный последним.</w:t>
      </w:r>
    </w:p>
    <w:p w:rsidR="0098126A" w:rsidRPr="00595CF6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</w:pPr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Максимальный срок по </w:t>
      </w:r>
      <w:proofErr w:type="spellStart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микрозаймам</w:t>
      </w:r>
      <w:proofErr w:type="spellEnd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предоставляемые </w:t>
      </w:r>
      <w:r w:rsidR="007B72AF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Фондом за счет собственных средств (капитала),</w:t>
      </w:r>
      <w:r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B72AF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</w:t>
      </w:r>
      <w:r w:rsidR="00757E3D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ограничивается до 24 месяцев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за исключением 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микрозаймов по 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кредитны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продукт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ам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«Чрезвычайный» и «Неотложный»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.</w:t>
      </w:r>
    </w:p>
    <w:p w:rsidR="0098126A" w:rsidRPr="00AF679B" w:rsidRDefault="0098126A" w:rsidP="00B735EB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46085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95CF6" w:rsidRDefault="00595CF6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(п.2.7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B735E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 ограничивается кредитным продуктом, которому соответствует заемщик или выбранный последним, но не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более предельного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размера обязательств заемщика перед займодавцем по основному долгу, установленного Федеральным законом № 151-ФЗ.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2.9.</w:t>
      </w:r>
      <w:r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1E3E82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направления заемщиком, имеющего в Фонде действующий займ, товаров, продукции на нужды </w:t>
      </w: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Вооруженных Сил Российской Федерации и подтвержденного актом приема-передачи благотворительной организацией, вправе на получения пониженной процентной ставки в размере 0,5%, начисляемого на остаток суммы основного долга, но не превышающего 700 000 рублей.</w:t>
      </w:r>
      <w:proofErr w:type="gramEnd"/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lastRenderedPageBreak/>
        <w:t>Заемщик вправе получить пониженную процентную ставку один раз.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proofErr w:type="gramStart"/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 xml:space="preserve">Расчёт суммы основного долга, подлежащей начислению по пониженной процентной ставки: </w:t>
      </w:r>
      <w:proofErr w:type="gramEnd"/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FF0000"/>
          <w:sz w:val="24"/>
          <w:szCs w:val="22"/>
          <w:lang w:val="ru-RU"/>
        </w:rPr>
      </w:pP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= СН х 4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где: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– сумма, подлежащая начислению по пониженной процентной ставке;</w:t>
      </w:r>
    </w:p>
    <w:p w:rsid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СН – сумма (товаров, продукции), направленная на нужды СВО.</w:t>
      </w:r>
    </w:p>
    <w:p w:rsidR="001E3E82" w:rsidRPr="00AF679B" w:rsidRDefault="001E3E82" w:rsidP="001E3E82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2.9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285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D00691" w:rsidRPr="00285D25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2.10.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заемщиком целевое использование заемных средств направлено на строительство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Заемщику необходимо предоставить выписку из ЕГРН на земельный участок</w:t>
      </w:r>
      <w:r w:rsidR="00BA7CA6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либо документ, подтверждающий </w:t>
      </w:r>
      <w:r w:rsidR="007C6DCF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о намерении </w:t>
      </w:r>
      <w:r w:rsidR="00BA7CA6" w:rsidRPr="00285D25">
        <w:rPr>
          <w:rFonts w:ascii="Times New Roman" w:hAnsi="Times New Roman" w:cs="Times New Roman"/>
          <w:color w:val="auto"/>
          <w:sz w:val="24"/>
          <w:lang w:val="ru-RU"/>
        </w:rPr>
        <w:t>изменени</w:t>
      </w:r>
      <w:r w:rsidR="007C6DCF" w:rsidRPr="00285D2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BA7CA6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вида разрешенного использования земельного участка</w:t>
      </w:r>
      <w:r w:rsidR="00BC7755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, на котором планируется осуществлять строительство либо </w:t>
      </w:r>
      <w:r w:rsidR="00BA7CA6" w:rsidRPr="00285D25">
        <w:rPr>
          <w:rFonts w:ascii="Times New Roman" w:hAnsi="Times New Roman" w:cs="Times New Roman"/>
          <w:color w:val="auto"/>
          <w:sz w:val="24"/>
          <w:lang w:val="ru-RU"/>
        </w:rPr>
        <w:t>реконструкцию здания.</w:t>
      </w:r>
    </w:p>
    <w:p w:rsidR="00A259B4" w:rsidRPr="00285D25" w:rsidRDefault="001D712A" w:rsidP="00A259B4">
      <w:pPr>
        <w:ind w:firstLine="567"/>
        <w:jc w:val="both"/>
        <w:rPr>
          <w:rFonts w:ascii="Times New Roman" w:hAnsi="Times New Roman" w:cs="Times New Roman"/>
          <w:b/>
          <w:i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259B4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(п.2.10 </w:t>
      </w:r>
      <w:proofErr w:type="gramStart"/>
      <w:r w:rsidR="00A259B4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="00A259B4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 291)</w:t>
      </w:r>
    </w:p>
    <w:p w:rsidR="00A259B4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Критерии предоставления микрозайма</w:t>
      </w:r>
    </w:p>
    <w:p w:rsidR="00F35F66" w:rsidRPr="00AF679B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F74C4C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 предоставляет микрозаймы индивидуальным предпринимателям и юридическим лицам,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185A8A" w:rsidRPr="00AF679B" w:rsidRDefault="00185A8A" w:rsidP="007920C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7920CB" w:rsidRPr="00AF679B" w:rsidRDefault="008B0AAD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«О развитии малого и среднего предпринимательства».</w:t>
      </w:r>
      <w:r w:rsidR="007920C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F74C4C" w:rsidRPr="00B16E49" w:rsidRDefault="00F74C4C" w:rsidP="00F74C4C">
      <w:pPr>
        <w:widowControl/>
        <w:suppressAutoHyphens w:val="0"/>
        <w:ind w:firstLine="540"/>
        <w:jc w:val="both"/>
        <w:rPr>
          <w:rFonts w:ascii="Verdana" w:hAnsi="Verdana" w:cs="Times New Roman"/>
          <w:color w:val="000000" w:themeColor="text1"/>
          <w:sz w:val="21"/>
          <w:szCs w:val="21"/>
          <w:lang w:val="ru-RU" w:eastAsia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не являющиеся индивидуальными предпринимателями должны состоять на учете физического лица в качестве налогоплательщика, налога на профессиональный доход.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Финансовая поддержка не может оказываться в отношении: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1) субъектов малого и среднего предпринимательства: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0" w:name="1431"/>
      <w:bookmarkEnd w:id="0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1" w:name="1432"/>
      <w:bookmarkEnd w:id="1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б) являющихся участниками соглашений о разделе продукции;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2" w:name="1433"/>
      <w:bookmarkEnd w:id="2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осуществляющих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3" w:name="1434"/>
      <w:bookmarkEnd w:id="3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г) являющихся в порядке, установленном </w:t>
      </w:r>
      <w:r w:rsidR="00BA5CD6">
        <w:fldChar w:fldCharType="begin"/>
      </w:r>
      <w:r w:rsidR="00BA5CD6" w:rsidRPr="00BA5CD6">
        <w:rPr>
          <w:lang w:val="ru-RU"/>
        </w:rPr>
        <w:instrText xml:space="preserve"> </w:instrText>
      </w:r>
      <w:r w:rsidR="00BA5CD6">
        <w:instrText>HYPERLINK</w:instrText>
      </w:r>
      <w:r w:rsidR="00BA5CD6" w:rsidRPr="00BA5CD6">
        <w:rPr>
          <w:lang w:val="ru-RU"/>
        </w:rPr>
        <w:instrText xml:space="preserve"> "</w:instrText>
      </w:r>
      <w:r w:rsidR="00BA5CD6">
        <w:instrText>http</w:instrText>
      </w:r>
      <w:r w:rsidR="00BA5CD6" w:rsidRPr="00BA5CD6">
        <w:rPr>
          <w:lang w:val="ru-RU"/>
        </w:rPr>
        <w:instrText>://</w:instrText>
      </w:r>
      <w:r w:rsidR="00BA5CD6">
        <w:instrText>base</w:instrText>
      </w:r>
      <w:r w:rsidR="00BA5CD6" w:rsidRPr="00BA5CD6">
        <w:rPr>
          <w:lang w:val="ru-RU"/>
        </w:rPr>
        <w:instrText>.</w:instrText>
      </w:r>
      <w:r w:rsidR="00BA5CD6">
        <w:instrText>garant</w:instrText>
      </w:r>
      <w:r w:rsidR="00BA5CD6" w:rsidRPr="00BA5CD6">
        <w:rPr>
          <w:lang w:val="ru-RU"/>
        </w:rPr>
        <w:instrText>.</w:instrText>
      </w:r>
      <w:r w:rsidR="00BA5CD6">
        <w:instrText>ru</w:instrText>
      </w:r>
      <w:r w:rsidR="00BA5CD6" w:rsidRPr="00BA5CD6">
        <w:rPr>
          <w:lang w:val="ru-RU"/>
        </w:rPr>
        <w:instrText xml:space="preserve">/12133556/1/" </w:instrText>
      </w:r>
      <w:r w:rsidR="00BA5CD6" w:rsidRPr="00BA5CD6">
        <w:rPr>
          <w:lang w:val="ru-RU"/>
        </w:rPr>
        <w:instrText>\</w:instrText>
      </w:r>
      <w:r w:rsidR="00BA5CD6">
        <w:instrText>l</w:instrText>
      </w:r>
      <w:r w:rsidR="00BA5CD6" w:rsidRPr="00BA5CD6">
        <w:rPr>
          <w:lang w:val="ru-RU"/>
        </w:rPr>
        <w:instrText xml:space="preserve"> "1017" </w:instrText>
      </w:r>
      <w:r w:rsidR="00BA5CD6">
        <w:fldChar w:fldCharType="separate"/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законодательством</w:t>
      </w:r>
      <w:r w:rsidR="00BA5CD6">
        <w:rPr>
          <w:rFonts w:ascii="Times New Roman" w:hAnsi="Times New Roman" w:cs="Times New Roman"/>
          <w:color w:val="000000" w:themeColor="text1"/>
          <w:sz w:val="24"/>
          <w:lang w:val="ru-RU"/>
        </w:rPr>
        <w:fldChar w:fldCharType="end"/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4" w:name="1404"/>
      <w:bookmarkEnd w:id="4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д) осуществляющим производство и (или) реализацию подакцизных товаров, а также добычу и (или) реализацию полезных ископаемых, за исключением </w:t>
      </w:r>
      <w:r w:rsidR="00BA5CD6">
        <w:fldChar w:fldCharType="begin"/>
      </w:r>
      <w:r w:rsidR="00BA5CD6" w:rsidRPr="00BA5CD6">
        <w:rPr>
          <w:lang w:val="ru-RU"/>
        </w:rPr>
        <w:instrText xml:space="preserve"> </w:instrText>
      </w:r>
      <w:r w:rsidR="00BA5CD6">
        <w:instrText>HYPERLINK</w:instrText>
      </w:r>
      <w:r w:rsidR="00BA5CD6" w:rsidRPr="00BA5CD6">
        <w:rPr>
          <w:lang w:val="ru-RU"/>
        </w:rPr>
        <w:instrText xml:space="preserve"> "</w:instrText>
      </w:r>
      <w:r w:rsidR="00BA5CD6">
        <w:instrText>http</w:instrText>
      </w:r>
      <w:r w:rsidR="00BA5CD6" w:rsidRPr="00BA5CD6">
        <w:rPr>
          <w:lang w:val="ru-RU"/>
        </w:rPr>
        <w:instrText>://</w:instrText>
      </w:r>
      <w:r w:rsidR="00BA5CD6">
        <w:instrText>www</w:instrText>
      </w:r>
      <w:r w:rsidR="00BA5CD6" w:rsidRPr="00BA5CD6">
        <w:rPr>
          <w:lang w:val="ru-RU"/>
        </w:rPr>
        <w:instrText>.</w:instrText>
      </w:r>
      <w:r w:rsidR="00BA5CD6">
        <w:instrText>consultant</w:instrText>
      </w:r>
      <w:r w:rsidR="00BA5CD6" w:rsidRPr="00BA5CD6">
        <w:rPr>
          <w:lang w:val="ru-RU"/>
        </w:rPr>
        <w:instrText>.</w:instrText>
      </w:r>
      <w:r w:rsidR="00BA5CD6">
        <w:instrText>ru</w:instrText>
      </w:r>
      <w:r w:rsidR="00BA5CD6" w:rsidRPr="00BA5CD6">
        <w:rPr>
          <w:lang w:val="ru-RU"/>
        </w:rPr>
        <w:instrText>/</w:instrText>
      </w:r>
      <w:r w:rsidR="00BA5CD6">
        <w:instrText>document</w:instrText>
      </w:r>
      <w:r w:rsidR="00BA5CD6" w:rsidRPr="00BA5CD6">
        <w:rPr>
          <w:lang w:val="ru-RU"/>
        </w:rPr>
        <w:instrText>/</w:instrText>
      </w:r>
      <w:r w:rsidR="00BA5CD6">
        <w:instrText>cons</w:instrText>
      </w:r>
      <w:r w:rsidR="00BA5CD6" w:rsidRPr="00BA5CD6">
        <w:rPr>
          <w:lang w:val="ru-RU"/>
        </w:rPr>
        <w:instrText>_</w:instrText>
      </w:r>
      <w:r w:rsidR="00BA5CD6">
        <w:instrText>doc</w:instrText>
      </w:r>
      <w:r w:rsidR="00BA5CD6" w:rsidRPr="00BA5CD6">
        <w:rPr>
          <w:lang w:val="ru-RU"/>
        </w:rPr>
        <w:instrText>_</w:instrText>
      </w:r>
      <w:r w:rsidR="00BA5CD6">
        <w:instrText>LAW</w:instrText>
      </w:r>
      <w:r w:rsidR="00BA5CD6" w:rsidRPr="00BA5CD6">
        <w:rPr>
          <w:lang w:val="ru-RU"/>
        </w:rPr>
        <w:instrText>_98193/223</w:instrText>
      </w:r>
      <w:r w:rsidR="00BA5CD6">
        <w:instrText>cdcadc</w:instrText>
      </w:r>
      <w:r w:rsidR="00BA5CD6" w:rsidRPr="00BA5CD6">
        <w:rPr>
          <w:lang w:val="ru-RU"/>
        </w:rPr>
        <w:instrText>04</w:instrText>
      </w:r>
      <w:r w:rsidR="00BA5CD6">
        <w:instrText>c</w:instrText>
      </w:r>
      <w:r w:rsidR="00BA5CD6" w:rsidRPr="00BA5CD6">
        <w:rPr>
          <w:lang w:val="ru-RU"/>
        </w:rPr>
        <w:instrText>7929768</w:instrText>
      </w:r>
      <w:r w:rsidR="00BA5CD6">
        <w:instrText>f</w:instrText>
      </w:r>
      <w:r w:rsidR="00BA5CD6" w:rsidRPr="00BA5CD6">
        <w:rPr>
          <w:lang w:val="ru-RU"/>
        </w:rPr>
        <w:instrText>08596</w:instrText>
      </w:r>
      <w:r w:rsidR="00BA5CD6">
        <w:instrText>f</w:instrText>
      </w:r>
      <w:r w:rsidR="00BA5CD6" w:rsidRPr="00BA5CD6">
        <w:rPr>
          <w:lang w:val="ru-RU"/>
        </w:rPr>
        <w:instrText>6</w:instrText>
      </w:r>
      <w:r w:rsidR="00BA5CD6">
        <w:instrText>d</w:instrText>
      </w:r>
      <w:r w:rsidR="00BA5CD6" w:rsidRPr="00BA5CD6">
        <w:rPr>
          <w:lang w:val="ru-RU"/>
        </w:rPr>
        <w:instrText>00</w:instrText>
      </w:r>
      <w:r w:rsidR="00BA5CD6">
        <w:instrText>f</w:instrText>
      </w:r>
      <w:r w:rsidR="00BA5CD6" w:rsidRPr="00BA5CD6">
        <w:rPr>
          <w:lang w:val="ru-RU"/>
        </w:rPr>
        <w:instrText>7201</w:instrText>
      </w:r>
      <w:r w:rsidR="00BA5CD6">
        <w:instrText>e</w:instrText>
      </w:r>
      <w:r w:rsidR="00BA5CD6" w:rsidRPr="00BA5CD6">
        <w:rPr>
          <w:lang w:val="ru-RU"/>
        </w:rPr>
        <w:instrText>0</w:instrText>
      </w:r>
      <w:r w:rsidR="00BA5CD6">
        <w:instrText>a</w:instrText>
      </w:r>
      <w:r w:rsidR="00BA5CD6" w:rsidRPr="00BA5CD6">
        <w:rPr>
          <w:lang w:val="ru-RU"/>
        </w:rPr>
        <w:instrText>17/" \</w:instrText>
      </w:r>
      <w:r w:rsidR="00BA5CD6">
        <w:instrText>l</w:instrText>
      </w:r>
      <w:r w:rsidR="00BA5CD6" w:rsidRPr="00BA5CD6">
        <w:rPr>
          <w:lang w:val="ru-RU"/>
        </w:rPr>
        <w:instrText xml:space="preserve"> "</w:instrText>
      </w:r>
      <w:r w:rsidR="00BA5CD6">
        <w:instrText>dst</w:instrText>
      </w:r>
      <w:r w:rsidR="00BA5CD6" w:rsidRPr="00BA5CD6">
        <w:rPr>
          <w:lang w:val="ru-RU"/>
        </w:rPr>
        <w:instrText xml:space="preserve">100017" </w:instrText>
      </w:r>
      <w:r w:rsidR="00BA5CD6">
        <w:fldChar w:fldCharType="separate"/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общераспространенных</w:t>
      </w:r>
      <w:r w:rsidR="00BA5CD6">
        <w:rPr>
          <w:rFonts w:ascii="Times New Roman" w:hAnsi="Times New Roman" w:cs="Times New Roman"/>
          <w:color w:val="000000" w:themeColor="text1"/>
          <w:sz w:val="24"/>
          <w:lang w:val="ru-RU"/>
        </w:rPr>
        <w:fldChar w:fldCharType="end"/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полезных ископаемых,</w:t>
      </w:r>
      <w:r w:rsidRPr="00AF679B">
        <w:rPr>
          <w:rFonts w:ascii="Times New Roman" w:hAnsi="Times New Roman" w:cs="Times New Roman"/>
          <w:b/>
          <w:bCs/>
          <w:i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если </w:t>
      </w:r>
      <w:r w:rsidR="00BA5CD6">
        <w:fldChar w:fldCharType="begin"/>
      </w:r>
      <w:r w:rsidR="00BA5CD6" w:rsidRPr="00BA5CD6">
        <w:rPr>
          <w:lang w:val="ru-RU"/>
        </w:rPr>
        <w:instrText xml:space="preserve"> </w:instrText>
      </w:r>
      <w:r w:rsidR="00BA5CD6">
        <w:instrText>HYPERLINK</w:instrText>
      </w:r>
      <w:r w:rsidR="00BA5CD6" w:rsidRPr="00BA5CD6">
        <w:rPr>
          <w:lang w:val="ru-RU"/>
        </w:rPr>
        <w:instrText xml:space="preserve"> "</w:instrText>
      </w:r>
      <w:r w:rsidR="00BA5CD6">
        <w:instrText>consultantplus</w:instrText>
      </w:r>
      <w:r w:rsidR="00BA5CD6" w:rsidRPr="00BA5CD6">
        <w:rPr>
          <w:lang w:val="ru-RU"/>
        </w:rPr>
        <w:instrText>://</w:instrText>
      </w:r>
      <w:r w:rsidR="00BA5CD6">
        <w:instrText>offline</w:instrText>
      </w:r>
      <w:r w:rsidR="00BA5CD6" w:rsidRPr="00BA5CD6">
        <w:rPr>
          <w:lang w:val="ru-RU"/>
        </w:rPr>
        <w:instrText>/</w:instrText>
      </w:r>
      <w:r w:rsidR="00BA5CD6">
        <w:instrText>ref</w:instrText>
      </w:r>
      <w:r w:rsidR="00BA5CD6" w:rsidRPr="00BA5CD6">
        <w:rPr>
          <w:lang w:val="ru-RU"/>
        </w:rPr>
        <w:instrText>=1</w:instrText>
      </w:r>
      <w:r w:rsidR="00BA5CD6">
        <w:instrText>AECDA</w:instrText>
      </w:r>
      <w:r w:rsidR="00BA5CD6" w:rsidRPr="00BA5CD6">
        <w:rPr>
          <w:lang w:val="ru-RU"/>
        </w:rPr>
        <w:instrText>89473</w:instrText>
      </w:r>
      <w:r w:rsidR="00BA5CD6">
        <w:instrText>B</w:instrText>
      </w:r>
      <w:r w:rsidR="00BA5CD6" w:rsidRPr="00BA5CD6">
        <w:rPr>
          <w:lang w:val="ru-RU"/>
        </w:rPr>
        <w:instrText>7725</w:instrText>
      </w:r>
      <w:r w:rsidR="00BA5CD6">
        <w:instrText>B</w:instrText>
      </w:r>
      <w:r w:rsidR="00BA5CD6" w:rsidRPr="00BA5CD6">
        <w:rPr>
          <w:lang w:val="ru-RU"/>
        </w:rPr>
        <w:instrText>0</w:instrText>
      </w:r>
      <w:r w:rsidR="00BA5CD6">
        <w:instrText>BD</w:instrText>
      </w:r>
      <w:r w:rsidR="00BA5CD6" w:rsidRPr="00BA5CD6">
        <w:rPr>
          <w:lang w:val="ru-RU"/>
        </w:rPr>
        <w:instrText>3</w:instrText>
      </w:r>
      <w:r w:rsidR="00BA5CD6">
        <w:instrText>BA</w:instrText>
      </w:r>
      <w:r w:rsidR="00BA5CD6" w:rsidRPr="00BA5CD6">
        <w:rPr>
          <w:lang w:val="ru-RU"/>
        </w:rPr>
        <w:instrText>7640466</w:instrText>
      </w:r>
      <w:r w:rsidR="00BA5CD6">
        <w:instrText>F</w:instrText>
      </w:r>
      <w:r w:rsidR="00BA5CD6" w:rsidRPr="00BA5CD6">
        <w:rPr>
          <w:lang w:val="ru-RU"/>
        </w:rPr>
        <w:instrText>49</w:instrText>
      </w:r>
      <w:r w:rsidR="00BA5CD6">
        <w:instrText>C</w:instrText>
      </w:r>
      <w:r w:rsidR="00BA5CD6" w:rsidRPr="00BA5CD6">
        <w:rPr>
          <w:lang w:val="ru-RU"/>
        </w:rPr>
        <w:instrText>03</w:instrText>
      </w:r>
      <w:r w:rsidR="00BA5CD6">
        <w:instrText>BA</w:instrText>
      </w:r>
      <w:r w:rsidR="00BA5CD6" w:rsidRPr="00BA5CD6">
        <w:rPr>
          <w:lang w:val="ru-RU"/>
        </w:rPr>
        <w:instrText>05030</w:instrText>
      </w:r>
      <w:r w:rsidR="00BA5CD6">
        <w:instrText>AABA</w:instrText>
      </w:r>
      <w:r w:rsidR="00BA5CD6" w:rsidRPr="00BA5CD6">
        <w:rPr>
          <w:lang w:val="ru-RU"/>
        </w:rPr>
        <w:instrText>1383</w:instrText>
      </w:r>
      <w:r w:rsidR="00BA5CD6">
        <w:instrText>F</w:instrText>
      </w:r>
      <w:r w:rsidR="00BA5CD6" w:rsidRPr="00BA5CD6">
        <w:rPr>
          <w:lang w:val="ru-RU"/>
        </w:rPr>
        <w:instrText>2</w:instrText>
      </w:r>
      <w:r w:rsidR="00BA5CD6">
        <w:instrText>E</w:instrText>
      </w:r>
      <w:r w:rsidR="00BA5CD6" w:rsidRPr="00BA5CD6">
        <w:rPr>
          <w:lang w:val="ru-RU"/>
        </w:rPr>
        <w:instrText>55</w:instrText>
      </w:r>
      <w:r w:rsidR="00BA5CD6">
        <w:instrText>A</w:instrText>
      </w:r>
      <w:r w:rsidR="00BA5CD6" w:rsidRPr="00BA5CD6">
        <w:rPr>
          <w:lang w:val="ru-RU"/>
        </w:rPr>
        <w:instrText>6</w:instrText>
      </w:r>
      <w:r w:rsidR="00BA5CD6">
        <w:instrText>E</w:instrText>
      </w:r>
      <w:r w:rsidR="00BA5CD6" w:rsidRPr="00BA5CD6">
        <w:rPr>
          <w:lang w:val="ru-RU"/>
        </w:rPr>
        <w:instrText>45961</w:instrText>
      </w:r>
      <w:r w:rsidR="00BA5CD6">
        <w:instrText>A</w:instrText>
      </w:r>
      <w:r w:rsidR="00BA5CD6" w:rsidRPr="00BA5CD6">
        <w:rPr>
          <w:lang w:val="ru-RU"/>
        </w:rPr>
        <w:instrText>70</w:instrText>
      </w:r>
      <w:r w:rsidR="00BA5CD6">
        <w:instrText>F</w:instrText>
      </w:r>
      <w:r w:rsidR="00BA5CD6" w:rsidRPr="00BA5CD6">
        <w:rPr>
          <w:lang w:val="ru-RU"/>
        </w:rPr>
        <w:instrText>06</w:instrText>
      </w:r>
      <w:r w:rsidR="00BA5CD6">
        <w:instrText>A</w:instrText>
      </w:r>
      <w:r w:rsidR="00BA5CD6" w:rsidRPr="00BA5CD6">
        <w:rPr>
          <w:lang w:val="ru-RU"/>
        </w:rPr>
        <w:instrText>8</w:instrText>
      </w:r>
      <w:r w:rsidR="00BA5CD6">
        <w:instrText>FEC</w:instrText>
      </w:r>
      <w:r w:rsidR="00BA5CD6" w:rsidRPr="00BA5CD6">
        <w:rPr>
          <w:lang w:val="ru-RU"/>
        </w:rPr>
        <w:instrText>47987</w:instrText>
      </w:r>
      <w:r w:rsidR="00BA5CD6">
        <w:instrText>F</w:instrText>
      </w:r>
      <w:r w:rsidR="00BA5CD6" w:rsidRPr="00BA5CD6">
        <w:rPr>
          <w:lang w:val="ru-RU"/>
        </w:rPr>
        <w:instrText>72551</w:instrText>
      </w:r>
      <w:r w:rsidR="00BA5CD6">
        <w:instrText>AE</w:instrText>
      </w:r>
      <w:r w:rsidR="00BA5CD6" w:rsidRPr="00BA5CD6">
        <w:rPr>
          <w:lang w:val="ru-RU"/>
        </w:rPr>
        <w:instrText>5</w:instrText>
      </w:r>
      <w:r w:rsidR="00BA5CD6">
        <w:instrText>EFB</w:instrText>
      </w:r>
      <w:r w:rsidR="00BA5CD6" w:rsidRPr="00BA5CD6">
        <w:rPr>
          <w:lang w:val="ru-RU"/>
        </w:rPr>
        <w:instrText>841</w:instrText>
      </w:r>
      <w:r w:rsidR="00BA5CD6">
        <w:instrText>D</w:instrText>
      </w:r>
      <w:r w:rsidR="00BA5CD6" w:rsidRPr="00BA5CD6">
        <w:rPr>
          <w:lang w:val="ru-RU"/>
        </w:rPr>
        <w:instrText>373991</w:instrText>
      </w:r>
      <w:r w:rsidR="00BA5CD6">
        <w:instrText>E</w:instrText>
      </w:r>
      <w:r w:rsidR="00BA5CD6" w:rsidRPr="00BA5CD6">
        <w:rPr>
          <w:lang w:val="ru-RU"/>
        </w:rPr>
        <w:instrText>523</w:instrText>
      </w:r>
      <w:r w:rsidR="00BA5CD6">
        <w:instrText>A</w:instrText>
      </w:r>
      <w:r w:rsidR="00BA5CD6" w:rsidRPr="00BA5CD6">
        <w:rPr>
          <w:lang w:val="ru-RU"/>
        </w:rPr>
        <w:instrText>24385</w:instrText>
      </w:r>
      <w:r w:rsidR="00BA5CD6">
        <w:instrText>a</w:instrText>
      </w:r>
      <w:r w:rsidR="00BA5CD6" w:rsidRPr="00BA5CD6">
        <w:rPr>
          <w:lang w:val="ru-RU"/>
        </w:rPr>
        <w:instrText>0</w:instrText>
      </w:r>
      <w:r w:rsidR="00BA5CD6">
        <w:instrText>Y</w:instrText>
      </w:r>
      <w:r w:rsidR="00BA5CD6" w:rsidRPr="00BA5CD6">
        <w:rPr>
          <w:lang w:val="ru-RU"/>
        </w:rPr>
        <w:instrText>7</w:instrText>
      </w:r>
      <w:r w:rsidR="00BA5CD6">
        <w:instrText>I</w:instrText>
      </w:r>
      <w:r w:rsidR="00BA5CD6" w:rsidRPr="00BA5CD6">
        <w:rPr>
          <w:lang w:val="ru-RU"/>
        </w:rPr>
        <w:instrText xml:space="preserve">" </w:instrText>
      </w:r>
      <w:r w:rsidR="00BA5CD6">
        <w:fldChar w:fldCharType="separate"/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иное</w:t>
      </w:r>
      <w:r w:rsidR="00BA5CD6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fldChar w:fldCharType="end"/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 не предусмотрено Правительством Российской Федерации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(подп.5 в ред. Протокола Правления Фонда от 07.08.2020 № 171)</w:t>
      </w:r>
    </w:p>
    <w:p w:rsidR="00F74C4C" w:rsidRPr="00AF679B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если сумма основного долга заемщика перед Фондом по договорам микрозайма, превысит пять миллионов рублей;</w:t>
      </w:r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2)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а) лица, осуществляющие реализацию подакцизных товаров и товаров, подлежащих обязательной маркировке средствами идентификации в соответствии с законодательством Российской Федерации;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б) лица, осуществляющие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в) лица, занимающиеся добычей и (или) реализацией полезных ископаемых;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г) лица, имеющие работников, с которыми они состоят в трудовых отношениях;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д) лица, ведущие предпринимательскую деятельность в интересах другого лица на основе договоров поручения, договоров комиссии либо агентских договоров, если иное не предусмотрено абзацем шестым под</w:t>
      </w:r>
      <w:hyperlink w:anchor="Par5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 xml:space="preserve">пункта 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 настоящей части;</w:t>
      </w:r>
      <w:proofErr w:type="gramEnd"/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bookmarkStart w:id="5" w:name="Par5"/>
      <w:bookmarkEnd w:id="5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лица, оказывающие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применении контрольно-кассовой техники;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ё) лица, применяющие иные специальные налоговые режимы или ведущие предпринимательскую деятельность, доходы от которой облагаются налогом на доходы физических лиц, за исключением случаев, предусмотренных </w:t>
      </w:r>
      <w:r w:rsidR="00BA5CD6">
        <w:fldChar w:fldCharType="begin"/>
      </w:r>
      <w:r w:rsidR="00BA5CD6" w:rsidRPr="00BA5CD6">
        <w:rPr>
          <w:lang w:val="ru-RU"/>
        </w:rPr>
        <w:instrText xml:space="preserve"> </w:instrText>
      </w:r>
      <w:r w:rsidR="00BA5CD6">
        <w:instrText>HYPERLINK</w:instrText>
      </w:r>
      <w:r w:rsidR="00BA5CD6" w:rsidRPr="00BA5CD6">
        <w:rPr>
          <w:lang w:val="ru-RU"/>
        </w:rPr>
        <w:instrText xml:space="preserve"> "</w:instrText>
      </w:r>
      <w:r w:rsidR="00BA5CD6">
        <w:instrText>consultantplus</w:instrText>
      </w:r>
      <w:r w:rsidR="00BA5CD6" w:rsidRPr="00BA5CD6">
        <w:rPr>
          <w:lang w:val="ru-RU"/>
        </w:rPr>
        <w:instrText>://</w:instrText>
      </w:r>
      <w:r w:rsidR="00BA5CD6">
        <w:instrText>offline</w:instrText>
      </w:r>
      <w:r w:rsidR="00BA5CD6" w:rsidRPr="00BA5CD6">
        <w:rPr>
          <w:lang w:val="ru-RU"/>
        </w:rPr>
        <w:instrText>/</w:instrText>
      </w:r>
      <w:r w:rsidR="00BA5CD6">
        <w:instrText>ref</w:instrText>
      </w:r>
      <w:r w:rsidR="00BA5CD6" w:rsidRPr="00BA5CD6">
        <w:rPr>
          <w:lang w:val="ru-RU"/>
        </w:rPr>
        <w:instrText>=8</w:instrText>
      </w:r>
      <w:r w:rsidR="00BA5CD6">
        <w:instrText>DEDA</w:instrText>
      </w:r>
      <w:r w:rsidR="00BA5CD6" w:rsidRPr="00BA5CD6">
        <w:rPr>
          <w:lang w:val="ru-RU"/>
        </w:rPr>
        <w:instrText>390</w:instrText>
      </w:r>
      <w:r w:rsidR="00BA5CD6">
        <w:instrText>DCF</w:instrText>
      </w:r>
      <w:r w:rsidR="00BA5CD6" w:rsidRPr="00BA5CD6">
        <w:rPr>
          <w:lang w:val="ru-RU"/>
        </w:rPr>
        <w:instrText>9</w:instrText>
      </w:r>
      <w:r w:rsidR="00BA5CD6">
        <w:instrText>BA</w:instrText>
      </w:r>
      <w:r w:rsidR="00BA5CD6" w:rsidRPr="00BA5CD6">
        <w:rPr>
          <w:lang w:val="ru-RU"/>
        </w:rPr>
        <w:instrText>6</w:instrText>
      </w:r>
      <w:r w:rsidR="00BA5CD6">
        <w:instrText>CC</w:instrText>
      </w:r>
      <w:r w:rsidR="00BA5CD6" w:rsidRPr="00BA5CD6">
        <w:rPr>
          <w:lang w:val="ru-RU"/>
        </w:rPr>
        <w:instrText>226</w:instrText>
      </w:r>
      <w:r w:rsidR="00BA5CD6">
        <w:instrText>F</w:instrText>
      </w:r>
      <w:r w:rsidR="00BA5CD6" w:rsidRPr="00BA5CD6">
        <w:rPr>
          <w:lang w:val="ru-RU"/>
        </w:rPr>
        <w:instrText>1264</w:instrText>
      </w:r>
      <w:r w:rsidR="00BA5CD6">
        <w:instrText>C</w:instrText>
      </w:r>
      <w:r w:rsidR="00BA5CD6" w:rsidRPr="00BA5CD6">
        <w:rPr>
          <w:lang w:val="ru-RU"/>
        </w:rPr>
        <w:instrText>0476270995</w:instrText>
      </w:r>
      <w:r w:rsidR="00BA5CD6">
        <w:instrText>EA</w:instrText>
      </w:r>
      <w:r w:rsidR="00BA5CD6" w:rsidRPr="00BA5CD6">
        <w:rPr>
          <w:lang w:val="ru-RU"/>
        </w:rPr>
        <w:instrText>14430</w:instrText>
      </w:r>
      <w:r w:rsidR="00BA5CD6">
        <w:instrText>C</w:instrText>
      </w:r>
      <w:r w:rsidR="00BA5CD6" w:rsidRPr="00BA5CD6">
        <w:rPr>
          <w:lang w:val="ru-RU"/>
        </w:rPr>
        <w:instrText>1</w:instrText>
      </w:r>
      <w:r w:rsidR="00BA5CD6">
        <w:instrText>DDF</w:instrText>
      </w:r>
      <w:r w:rsidR="00BA5CD6" w:rsidRPr="00BA5CD6">
        <w:rPr>
          <w:lang w:val="ru-RU"/>
        </w:rPr>
        <w:instrText>8</w:instrText>
      </w:r>
      <w:r w:rsidR="00BA5CD6">
        <w:instrText>D</w:instrText>
      </w:r>
      <w:r w:rsidR="00BA5CD6" w:rsidRPr="00BA5CD6">
        <w:rPr>
          <w:lang w:val="ru-RU"/>
        </w:rPr>
        <w:instrText>278</w:instrText>
      </w:r>
      <w:r w:rsidR="00BA5CD6">
        <w:instrText>F</w:instrText>
      </w:r>
      <w:r w:rsidR="00BA5CD6" w:rsidRPr="00BA5CD6">
        <w:rPr>
          <w:lang w:val="ru-RU"/>
        </w:rPr>
        <w:instrText>67</w:instrText>
      </w:r>
      <w:r w:rsidR="00BA5CD6">
        <w:instrText>DB</w:instrText>
      </w:r>
      <w:r w:rsidR="00BA5CD6" w:rsidRPr="00BA5CD6">
        <w:rPr>
          <w:lang w:val="ru-RU"/>
        </w:rPr>
        <w:instrText>34549</w:instrText>
      </w:r>
      <w:r w:rsidR="00BA5CD6">
        <w:instrText>A</w:instrText>
      </w:r>
      <w:r w:rsidR="00BA5CD6" w:rsidRPr="00BA5CD6">
        <w:rPr>
          <w:lang w:val="ru-RU"/>
        </w:rPr>
        <w:instrText>356246</w:instrText>
      </w:r>
      <w:r w:rsidR="00BA5CD6">
        <w:instrText>C</w:instrText>
      </w:r>
      <w:r w:rsidR="00BA5CD6" w:rsidRPr="00BA5CD6">
        <w:rPr>
          <w:lang w:val="ru-RU"/>
        </w:rPr>
        <w:instrText>06</w:instrText>
      </w:r>
      <w:r w:rsidR="00BA5CD6">
        <w:instrText>D</w:instrText>
      </w:r>
      <w:r w:rsidR="00BA5CD6" w:rsidRPr="00BA5CD6">
        <w:rPr>
          <w:lang w:val="ru-RU"/>
        </w:rPr>
        <w:instrText>635</w:instrText>
      </w:r>
      <w:r w:rsidR="00BA5CD6">
        <w:instrText>BFF</w:instrText>
      </w:r>
      <w:r w:rsidR="00BA5CD6" w:rsidRPr="00BA5CD6">
        <w:rPr>
          <w:lang w:val="ru-RU"/>
        </w:rPr>
        <w:instrText>5</w:instrText>
      </w:r>
      <w:r w:rsidR="00BA5CD6">
        <w:instrText>D</w:instrText>
      </w:r>
      <w:r w:rsidR="00BA5CD6" w:rsidRPr="00BA5CD6">
        <w:rPr>
          <w:lang w:val="ru-RU"/>
        </w:rPr>
        <w:instrText>7315118908679</w:instrText>
      </w:r>
      <w:r w:rsidR="00BA5CD6">
        <w:instrText>D</w:instrText>
      </w:r>
      <w:r w:rsidR="00BA5CD6" w:rsidRPr="00BA5CD6">
        <w:rPr>
          <w:lang w:val="ru-RU"/>
        </w:rPr>
        <w:instrText>1</w:instrText>
      </w:r>
      <w:r w:rsidR="00BA5CD6">
        <w:instrText>D</w:instrText>
      </w:r>
      <w:r w:rsidR="00BA5CD6" w:rsidRPr="00BA5CD6">
        <w:rPr>
          <w:lang w:val="ru-RU"/>
        </w:rPr>
        <w:instrText>2</w:instrText>
      </w:r>
      <w:r w:rsidR="00BA5CD6">
        <w:instrText>A</w:instrText>
      </w:r>
      <w:r w:rsidR="00BA5CD6" w:rsidRPr="00BA5CD6">
        <w:rPr>
          <w:lang w:val="ru-RU"/>
        </w:rPr>
        <w:instrText>59</w:instrText>
      </w:r>
      <w:r w:rsidR="00BA5CD6">
        <w:instrText>A</w:instrText>
      </w:r>
      <w:r w:rsidR="00BA5CD6" w:rsidRPr="00BA5CD6">
        <w:rPr>
          <w:lang w:val="ru-RU"/>
        </w:rPr>
        <w:instrText>5</w:instrText>
      </w:r>
      <w:r w:rsidR="00BA5CD6">
        <w:instrText>FA</w:instrText>
      </w:r>
      <w:r w:rsidR="00BA5CD6" w:rsidRPr="00BA5CD6">
        <w:rPr>
          <w:lang w:val="ru-RU"/>
        </w:rPr>
        <w:instrText>8</w:instrText>
      </w:r>
      <w:r w:rsidR="00BA5CD6">
        <w:instrText>A</w:instrText>
      </w:r>
      <w:r w:rsidR="00BA5CD6" w:rsidRPr="00BA5CD6">
        <w:rPr>
          <w:lang w:val="ru-RU"/>
        </w:rPr>
        <w:instrText>1</w:instrText>
      </w:r>
      <w:r w:rsidR="00BA5CD6">
        <w:instrText>F</w:instrText>
      </w:r>
      <w:r w:rsidR="00BA5CD6" w:rsidRPr="00BA5CD6">
        <w:rPr>
          <w:lang w:val="ru-RU"/>
        </w:rPr>
        <w:instrText>18</w:instrText>
      </w:r>
      <w:r w:rsidR="00BA5CD6">
        <w:instrText>tFMFK</w:instrText>
      </w:r>
      <w:r w:rsidR="00BA5CD6" w:rsidRPr="00BA5CD6">
        <w:rPr>
          <w:lang w:val="ru-RU"/>
        </w:rPr>
        <w:instrText xml:space="preserve">" </w:instrText>
      </w:r>
      <w:r w:rsidR="00BA5CD6">
        <w:fldChar w:fldCharType="separate"/>
      </w: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ч. 4 ст. 15</w:t>
      </w:r>
      <w:r w:rsidR="00BA5CD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fldChar w:fldCharType="end"/>
      </w: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Федерального закона  от 27.11.2018 № 422-ФЗ «О проведении эксперимента по установлению специального налогового режима «Налог на профессиональный доход»;</w:t>
      </w:r>
    </w:p>
    <w:p w:rsidR="00F74C4C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ж) налогоплательщики, у которых доходы, учитываемые при определении налоговой базы, превысили в текущем кален</w:t>
      </w:r>
      <w:r w:rsidR="00A967E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дарном году 2,4 миллиона рублей</w:t>
      </w:r>
      <w:r w:rsidR="00F130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</w:p>
    <w:p w:rsidR="001168A6" w:rsidRPr="00AF679B" w:rsidRDefault="003108FF" w:rsidP="00B8197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Оценка финансового положения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осуществляется в соответствии с представленными документами, закрепленными в пункте 4.2 настоящих Правил, и технологией оценки кредитоспособности заёмщика, утверждённой Правлением Фонда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п. 3.4.  в ред. Протокола Правления Фонда от 05.02.2021 № 194)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1168A6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>2)</w:t>
      </w:r>
      <w:r w:rsidR="00DF0600"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747CE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 от 18.05.2020 г. № 160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2.1)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 более 3 месяцев; 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 лице,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4.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3.5  в ред. Протокола Правления Фонда от 05.02.2021 № 194)</w:t>
      </w:r>
      <w:proofErr w:type="gramEnd"/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поручителей, залогодателя и их близких родственников;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5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80391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30.07.2021 № 218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DF5F82" w:rsidRPr="00AF679B" w:rsidRDefault="00DF5F82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proofErr w:type="gramStart"/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представлены документы, определенные нормативными правовыми актами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40067D" w:rsidRPr="00AF679B" w:rsidRDefault="0040067D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8.1) сумма основного долга заемщика – физического лица, применяющего специальный налоговый режим, перед Фондом по договорам займа в случае предоставления такого микрозайма (микрозаймов) превысит пятьсот тысяч рублей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  <w:t>;</w:t>
      </w:r>
    </w:p>
    <w:p w:rsidR="00185A8A" w:rsidRPr="00AF679B" w:rsidRDefault="00185A8A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подп.8.1. в ред. Протокола Правления Фонда от 05.02.2021 № 194)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EB7D13" w:rsidRPr="00AF679B" w:rsidRDefault="00EB7D13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(подп.10 в ред. Протокола Правления Фонда от 08.05.2020 № 159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настоящих Правил,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поручителей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а также физического лица, применяющего специальный налоговый режим</w:t>
      </w:r>
      <w:r w:rsidRPr="00AF679B">
        <w:rPr>
          <w:color w:val="000000" w:themeColor="text1"/>
        </w:rPr>
        <w:t xml:space="preserve">, </w:t>
      </w:r>
      <w:r w:rsidRPr="00AF679B">
        <w:rPr>
          <w:rFonts w:eastAsia="Calibri"/>
          <w:color w:val="000000" w:themeColor="text1"/>
        </w:rPr>
        <w:t xml:space="preserve">было принято решение об оказании аналогичной поддержки (поддержки, </w:t>
      </w:r>
      <w:proofErr w:type="gramStart"/>
      <w:r w:rsidRPr="00AF679B">
        <w:rPr>
          <w:rFonts w:eastAsia="Calibri"/>
          <w:color w:val="000000" w:themeColor="text1"/>
        </w:rPr>
        <w:t>условия</w:t>
      </w:r>
      <w:proofErr w:type="gramEnd"/>
      <w:r w:rsidRPr="00AF679B">
        <w:rPr>
          <w:rFonts w:eastAsia="Calibri"/>
          <w:color w:val="000000" w:themeColor="text1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13 в ред. Протокола Правления Фонда от 05.02.2021 № 194)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F40526" w:rsidRPr="00AF679B" w:rsidRDefault="00F40526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color w:val="000000" w:themeColor="text1"/>
        </w:rPr>
        <w:t>1</w:t>
      </w:r>
      <w:r w:rsidR="00395D96" w:rsidRPr="00AF679B">
        <w:rPr>
          <w:color w:val="000000" w:themeColor="text1"/>
        </w:rPr>
        <w:t>5</w:t>
      </w:r>
      <w:r w:rsidRPr="00AF679B">
        <w:rPr>
          <w:color w:val="000000" w:themeColor="text1"/>
        </w:rPr>
        <w:t xml:space="preserve">) </w:t>
      </w:r>
      <w:r w:rsidR="003F7868" w:rsidRPr="00AF679B">
        <w:rPr>
          <w:i/>
          <w:color w:val="000000" w:themeColor="text1"/>
        </w:rPr>
        <w:t>абзац утратил силу – протокол Правления Фон</w:t>
      </w:r>
      <w:r w:rsidR="003F7868" w:rsidRPr="00AF679B">
        <w:rPr>
          <w:color w:val="000000" w:themeColor="text1"/>
        </w:rPr>
        <w:t>да от 26.10.2020 г. № 182</w:t>
      </w:r>
      <w:r w:rsidRPr="00AF679B">
        <w:rPr>
          <w:color w:val="000000" w:themeColor="text1"/>
        </w:rPr>
        <w:t>;</w:t>
      </w:r>
    </w:p>
    <w:p w:rsidR="007920CB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в результате использования ранее полученного займа, не достигнуты показатели по созданию рабочих мест, запланированные заемщиком.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17)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17 в ред. Протокола Правления Фонда от 05.02.2021 № 194)</w:t>
      </w:r>
    </w:p>
    <w:p w:rsidR="00DF5F82" w:rsidRPr="00AF679B" w:rsidRDefault="00AA60E3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8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да от 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26.10.2020 г. № 182;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 юридически связанных заемщиков.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19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05.06.2020 № 162)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20)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20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07.08.2020 № 171)</w:t>
      </w:r>
    </w:p>
    <w:p w:rsidR="000A4F67" w:rsidRDefault="000A4F67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21)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превышен лимит средств на выдачу микрозаймов </w:t>
      </w: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физическим лицам, применяющим специальный налоговый режим</w:t>
      </w:r>
      <w:r w:rsidRPr="00FD5C8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2B1635" w:rsidRPr="00691226" w:rsidRDefault="00FD5C8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22)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цель займа физического лица, применяющего специальный налоговый режим, содержит пополнение оборотных средств либо 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цель займа 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соответствует фактической деятельности</w:t>
      </w:r>
      <w:r w:rsidR="002B163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80391B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0391B" w:rsidRPr="00691226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23)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я;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</w:p>
    <w:p w:rsidR="00FD5C85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2B163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  <w:r w:rsidR="0097518A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 </w:t>
      </w:r>
      <w:r w:rsidR="00FD5C8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</w:p>
    <w:p w:rsidR="00F13015" w:rsidRPr="00034AB4" w:rsidRDefault="00F13015" w:rsidP="00F1301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24)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(подп.24 п. 3.5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 </w:t>
      </w:r>
      <w:proofErr w:type="gramStart"/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29.04.2022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41ED" w:rsidRPr="00622CCA" w:rsidRDefault="00F941ED" w:rsidP="00F941ED">
      <w:pPr>
        <w:pStyle w:val="a9"/>
        <w:ind w:firstLine="567"/>
        <w:jc w:val="both"/>
      </w:pPr>
      <w:r w:rsidRPr="00622CCA">
        <w:rPr>
          <w:shd w:val="clear" w:color="auto" w:fill="FFFFFF"/>
        </w:rPr>
        <w:t xml:space="preserve">25) </w:t>
      </w:r>
      <w:r w:rsidRPr="00622CCA">
        <w:t>при повторном обращении не выполнены предыдущ</w:t>
      </w:r>
      <w:r w:rsidR="000735F2">
        <w:t>ие рекомендации Правления Фонда;</w:t>
      </w:r>
    </w:p>
    <w:p w:rsidR="00F941ED" w:rsidRPr="00622CCA" w:rsidRDefault="00F941ED" w:rsidP="00F941E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 подп. 2</w:t>
      </w:r>
      <w:r w:rsidR="00CA0E37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25.03.2022 № 250)</w:t>
      </w:r>
    </w:p>
    <w:p w:rsidR="000735F2" w:rsidRPr="00034AB4" w:rsidRDefault="000735F2" w:rsidP="000735F2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если превышен лимит средств по </w:t>
      </w:r>
      <w:proofErr w:type="spellStart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034AB4" w:rsidRPr="0087345A" w:rsidRDefault="00034AB4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26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15.04.2022 № 253)</w:t>
      </w:r>
    </w:p>
    <w:p w:rsidR="001D712A" w:rsidRPr="00285D25" w:rsidRDefault="001D712A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27) земельный участок не предназначен для использования в целях, указанных в пункте 2.10 настоящих Правил.</w:t>
      </w:r>
    </w:p>
    <w:p w:rsidR="001D712A" w:rsidRPr="00285D25" w:rsidRDefault="001D712A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27 </w:t>
      </w:r>
      <w:proofErr w:type="gramStart"/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29.12.2022 № 291)</w:t>
      </w:r>
    </w:p>
    <w:p w:rsidR="0040067D" w:rsidRPr="00034AB4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3.6. </w:t>
      </w:r>
      <w:proofErr w:type="gramStart"/>
      <w:r w:rsidRPr="00034AB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Основания отказа,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предусмотренные подпунктами 1 и 2.1 пункта 3.5 настоящих Правил, не применяются при предоставлении микрозаймов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за счет собственных средств 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(капитала)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субъектам малого и среднего предпринимательства и физическим лицам, применяющим специальный налоговый режим, осуществляющим деятельность на территории Республики Алтай или муниципального образования, в отношении которых введен режим повышенной готовности или режим чрезвычайной ситуации.</w:t>
      </w:r>
      <w:proofErr w:type="gramEnd"/>
    </w:p>
    <w:p w:rsidR="00DF5F82" w:rsidRPr="0087345A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3.6 в ред.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05.02.2021 № 194</w:t>
      </w:r>
      <w:r w:rsidR="00034A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034AB4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15.04.2022 № 253</w:t>
      </w:r>
      <w:r w:rsidR="00DF5F82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168A6" w:rsidRPr="00AF679B" w:rsidRDefault="001168A6" w:rsidP="001168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 Порядок подачи заявки на предоставление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40067D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займа СМСП, </w:t>
      </w: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физическое лицо, применяющее специальный налоговый режим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обращается в Фонд с заявлением о предоставлении микрозайма с приложением документов, указанных в пунктах 4.2, 5.5, 5.11 настоящих Правил.</w:t>
      </w:r>
    </w:p>
    <w:p w:rsidR="00B73AEE" w:rsidRPr="00AF679B" w:rsidRDefault="00B73AEE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2318E2" w:rsidRPr="00AF679B" w:rsidRDefault="002318E2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Заявления СМСП о выдаче займа по кредитному продукту «Чрезвычайный» принимаются при условии предоставления документов, свидетельствующие о повреждении имущества, принадлежащее субъекту малого и среднего предпринимательства, в результате стихийных бедствий (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землетрясение, наводнение, ураган, пожар и др.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), выданные органом власти, в том числе документов, указанных в пунктах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Правил. Такое заявление 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может быть подано СМСП в течение трех месяцев со дня наступления стихийного бедствия.</w:t>
      </w:r>
    </w:p>
    <w:p w:rsidR="00B735EB" w:rsidRPr="00AF679B" w:rsidRDefault="00D77FA3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о предоставлении микрозайма по форме согласно Приложению № 1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Приложению № 2 к настоящим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запрос на предоставление сведений по форме согласно Приложению № 3 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Приложению № 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C86E0B" w:rsidRPr="00C86E0B" w:rsidRDefault="00C86E0B" w:rsidP="00C86E0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. </w:t>
      </w: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в ред. Протокола Правления Фонда от 25.02.2020 № 246)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подтверждающие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3F7868" w:rsidRPr="00AF679B" w:rsidRDefault="003F7868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05.06.2020 № 162</w:t>
      </w:r>
      <w:r w:rsidR="00B223B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05.02.2020 № 194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индивидуального предпринимателя,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представителя, уполномоченных представлять интересы юридического лица и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индивидуального предпринимателя; бенефициарного владельца;</w:t>
      </w:r>
    </w:p>
    <w:p w:rsidR="00B73AEE" w:rsidRPr="00C86E0B" w:rsidRDefault="00B73AEE" w:rsidP="00C86E0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</w:t>
      </w:r>
      <w:r w:rsid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86E0B" w:rsidRP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25.02.2020 № 246)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9428EB" w:rsidRPr="00AF679B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05.02.2021 № 194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08.10.2021 № 228)</w:t>
      </w:r>
    </w:p>
    <w:p w:rsidR="000B6ABC" w:rsidRPr="000B33D3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анкета физического лица, применяющего специальный налоговый режим согласно Приложению № 2.1 к настоящим Правилам;</w:t>
      </w:r>
    </w:p>
    <w:p w:rsidR="00B73AEE" w:rsidRPr="00AF679B" w:rsidRDefault="00B73AEE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0B6ABC" w:rsidRPr="00AF679B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документов, подписанная ЭЦП</w:t>
      </w:r>
      <w:r w:rsidRPr="005C71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AEE" w:rsidRPr="00AF679B" w:rsidRDefault="00B73AE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5F6ACD" w:rsidRPr="00112E98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9;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08.10.2021 № 228)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AF679B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Приложениям № 5 (6)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;</w:t>
      </w:r>
    </w:p>
    <w:p w:rsidR="0009584A" w:rsidRPr="00AF679B" w:rsidRDefault="0009584A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BA5CD6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(при передаче в электронном виде)</w:t>
      </w:r>
      <w:r w:rsidR="007D702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  <w:proofErr w:type="gramEnd"/>
      <w:r w:rsidR="007D702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D702C" w:rsidRPr="00BA5CD6">
        <w:rPr>
          <w:rFonts w:ascii="Times New Roman" w:hAnsi="Times New Roman" w:cs="Times New Roman"/>
          <w:color w:val="auto"/>
          <w:sz w:val="24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период;</w:t>
      </w:r>
    </w:p>
    <w:p w:rsidR="007D702C" w:rsidRPr="00AF679B" w:rsidRDefault="007D702C" w:rsidP="007D702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01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293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BA5CD6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7D702C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1A6AC3" w:rsidRPr="007D702C">
        <w:rPr>
          <w:rFonts w:ascii="Times New Roman" w:hAnsi="Times New Roman" w:cs="Times New Roman"/>
          <w:color w:val="auto"/>
          <w:sz w:val="24"/>
          <w:lang w:val="ru-RU"/>
        </w:rPr>
        <w:t>за последний отчетный период</w:t>
      </w:r>
      <w:r w:rsidR="00DA2567"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DA2567"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7D702C">
        <w:rPr>
          <w:rFonts w:ascii="Times New Roman" w:eastAsiaTheme="minorHAnsi" w:hAnsi="Times New Roman" w:cs="Times New Roman"/>
          <w:color w:val="FF0000"/>
          <w:sz w:val="24"/>
          <w:lang w:val="ru-RU"/>
        </w:rPr>
        <w:t xml:space="preserve"> </w:t>
      </w:r>
      <w:r w:rsidR="007D702C" w:rsidRPr="00BA5CD6">
        <w:rPr>
          <w:rFonts w:ascii="Times New Roman" w:hAnsi="Times New Roman" w:cs="Times New Roman"/>
          <w:color w:val="auto"/>
          <w:sz w:val="24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период;</w:t>
      </w:r>
      <w:r w:rsidR="00DA2567" w:rsidRPr="00BA5CD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1A6AC3" w:rsidRPr="00BA5CD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BA5CD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7D702C" w:rsidRDefault="007D702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01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293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9839AE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налогового органа о наличии расчетных счетов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у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полученная не ранее, чем за 1 месяц до подачи документов оригинал</w:t>
      </w:r>
      <w:r w:rsidR="00B11F9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11F92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либо подписанная ЭЦП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 26.10.2020 № 182</w:t>
      </w:r>
      <w:r w:rsidR="00B73AE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05.02.2021 № 194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747C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98126A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B735EB" w:rsidRPr="00EB28C0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41EE8">
        <w:rPr>
          <w:rFonts w:ascii="Times New Roman" w:hAnsi="Times New Roman" w:cs="Times New Roman"/>
          <w:color w:val="auto"/>
          <w:sz w:val="24"/>
          <w:lang w:val="ru-RU"/>
        </w:rPr>
        <w:t>расчет по страховым взносам</w:t>
      </w:r>
      <w:r w:rsidR="00EB28C0" w:rsidRPr="00D41EE8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раздела 3 Персонифицированных сведений о застрахованных лицах)</w:t>
      </w:r>
      <w:r w:rsidRPr="00D41EE8">
        <w:rPr>
          <w:rFonts w:ascii="Times New Roman" w:hAnsi="Times New Roman" w:cs="Times New Roman"/>
          <w:color w:val="auto"/>
          <w:sz w:val="24"/>
          <w:lang w:val="ru-RU"/>
        </w:rPr>
        <w:t xml:space="preserve">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</w:t>
      </w:r>
      <w:r w:rsidRPr="00EB28C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End"/>
    </w:p>
    <w:p w:rsidR="00EB28C0" w:rsidRPr="00D41EE8" w:rsidRDefault="00EB28C0" w:rsidP="00EB28C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16.12.2022 № 289)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оригинал либо подписанная ЭЦП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справк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банка об оборотах 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80391B" w:rsidRPr="00AF679B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30.07.2021 № 218</w:t>
      </w:r>
      <w:r w:rsidR="00967A90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097E" w:rsidRPr="000B33D3" w:rsidRDefault="001C097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для физических лиц, применяющих специальный налоговый режим – справка о состоянии расчетов (доходах) по налогу на профессиональный доход;</w:t>
      </w:r>
    </w:p>
    <w:p w:rsidR="00B73AEE" w:rsidRPr="00AF679B" w:rsidRDefault="00B73AEE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lastRenderedPageBreak/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7D65F0" w:rsidRPr="00691226" w:rsidRDefault="007D65F0" w:rsidP="0027490F">
      <w:pPr>
        <w:keepNext/>
        <w:keepLines/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</w:pP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физических лиц, применяющих специальный налоговый режим </w:t>
      </w:r>
      <w:r w:rsidR="008B1D34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выписку из личного кабинета «Мой налог» об операциях 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за последние 6 месяцев или за период фактической деятельности (</w:t>
      </w:r>
      <w:bookmarkStart w:id="6" w:name="_GoBack"/>
      <w:bookmarkEnd w:id="6"/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в случае если деятельность менее 6 месяцев), с указанием: перечн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я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услуг с датой операции, кратким описанием услуги или товара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, суммой дохода и суммой налога (при наличии дохода, отраженного в справке о состоянии расчетов (дохода) по налогу</w:t>
      </w:r>
      <w:proofErr w:type="gramEnd"/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на профессиональный доход).</w:t>
      </w:r>
    </w:p>
    <w:p w:rsidR="0080391B" w:rsidRPr="00AF679B" w:rsidRDefault="0080391B" w:rsidP="0080391B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F150F" w:rsidRPr="00BA5CD6" w:rsidRDefault="001F150F" w:rsidP="001F15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BA5CD6">
        <w:rPr>
          <w:rFonts w:ascii="Times New Roman" w:hAnsi="Times New Roman" w:cs="Times New Roman"/>
          <w:color w:val="auto"/>
          <w:sz w:val="24"/>
          <w:lang w:val="ru-RU"/>
        </w:rPr>
        <w:t xml:space="preserve">справка </w:t>
      </w:r>
      <w:r w:rsidR="001A6AC3" w:rsidRPr="00BA5CD6">
        <w:rPr>
          <w:rFonts w:ascii="Times New Roman" w:hAnsi="Times New Roman" w:cs="Times New Roman"/>
          <w:color w:val="auto"/>
          <w:sz w:val="24"/>
          <w:lang w:val="ru-RU"/>
        </w:rPr>
        <w:t>о наличии на дату формирования справки положительного, отрицательного или нулевого сальдо единого налогового счёта налогоплательщика</w:t>
      </w:r>
      <w:r w:rsidRPr="00BA5CD6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ранее, чем </w:t>
      </w:r>
      <w:r w:rsidR="003249E3" w:rsidRPr="00BA5CD6">
        <w:rPr>
          <w:rFonts w:ascii="Times New Roman" w:hAnsi="Times New Roman" w:cs="Times New Roman"/>
          <w:color w:val="auto"/>
          <w:sz w:val="24"/>
          <w:lang w:val="ru-RU"/>
        </w:rPr>
        <w:t xml:space="preserve">за 1 месяц до </w:t>
      </w:r>
      <w:r w:rsidR="00476EFB" w:rsidRPr="00BA5CD6">
        <w:rPr>
          <w:rFonts w:ascii="Times New Roman" w:hAnsi="Times New Roman" w:cs="Times New Roman"/>
          <w:color w:val="auto"/>
          <w:sz w:val="24"/>
          <w:lang w:val="ru-RU"/>
        </w:rPr>
        <w:t>даты заключения договора займа</w:t>
      </w:r>
      <w:r w:rsidR="003249E3" w:rsidRPr="00BA5CD6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034AB4" w:rsidRPr="00BA5CD6" w:rsidRDefault="00034AB4" w:rsidP="003249E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</w:t>
      </w:r>
      <w:r w:rsidR="003249E3"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29.04.2022 № 255</w:t>
      </w:r>
      <w:r w:rsidR="00476EFB"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12.08.2022 № 270</w:t>
      </w:r>
      <w:r w:rsidR="007D702C"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13.01.2023 № 293</w:t>
      </w:r>
      <w:r w:rsidR="003249E3"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окумент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необходимые для предоставления обеспечения, указанные в пункт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ах 5.4, 5.10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Правил.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4.4.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 течение одного рабочего дня регистрирует заявления с поступившими документами, при соблюдении пунктов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порядке очередности в журнале регистрации. </w:t>
      </w:r>
    </w:p>
    <w:p w:rsidR="001C097E" w:rsidRPr="00AF679B" w:rsidRDefault="001C097E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4.5.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Представленные документы Фонд рассматривает и оценивает правоспособность; финансовое состояние СМСП,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целесообразность реализации проекта для региона; создание и сохранение рабочих мест в результате реализации проекта, в том числе выполнение рекомендаций по раннее полученной государственной поддержке; предоставляемое обеспечение возврата займа.</w:t>
      </w:r>
      <w:proofErr w:type="gramEnd"/>
    </w:p>
    <w:p w:rsidR="00B73AEE" w:rsidRPr="00AF679B" w:rsidRDefault="00B73AEE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034AB4" w:rsidRPr="0087345A" w:rsidRDefault="00034AB4" w:rsidP="00034AB4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785358" w:rsidRPr="00034AB4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4.6.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98126A" w:rsidRPr="00034AB4" w:rsidRDefault="0098126A" w:rsidP="0098126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 период действия режима повышенной готовности или режима чрезвычайной ситуации срок рассмотрения заявки на получение микрозайма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 счет собственных средств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(капитала)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составляет не более 1 рабочего дня со дня приема документов.</w:t>
      </w:r>
    </w:p>
    <w:p w:rsidR="0098126A" w:rsidRPr="00AF679B" w:rsidRDefault="0098126A" w:rsidP="0098126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34AB4" w:rsidRDefault="00034AB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636F4B" w:rsidRPr="00AF679B" w:rsidRDefault="00682D1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50432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приоритетные направления государственной поддержки СМСП, </w:t>
      </w:r>
      <w:r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 также физических лиц, применяющих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соответствии с законодательством Республики Алтай;</w:t>
      </w:r>
    </w:p>
    <w:p w:rsidR="00B73AEE" w:rsidRPr="00AF679B" w:rsidRDefault="00B73AE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пунктом 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5.5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финансовую состоятельность заёмщика на предмет возможности возврата 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обеспеченность займа;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785358" w:rsidRPr="00AF679B" w:rsidRDefault="00B223B4" w:rsidP="00785358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4.8. в ред. Протокола Правления Фонда от 26.10.2020 № 182)</w:t>
      </w:r>
    </w:p>
    <w:p w:rsidR="0050432C" w:rsidRPr="00AF679B" w:rsidRDefault="0050432C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займа или мотивированное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 xml:space="preserve">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пунктом 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Правил, для получения 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 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займа заявление считается аннулированным, а документы, переданные заемщиком подлежат возврату.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 действует в течение 45 календарных дней с момента его принятия НКО «Гарантийный фонд РА». В случае принятия решения об отказе в предоставлении поручительства</w:t>
      </w: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вправе получить микрозайм под предоставленный залог, с учетом особенностей п. 5.4.1 настоящих Правил,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 </w:t>
      </w:r>
    </w:p>
    <w:p w:rsidR="00342D94" w:rsidRPr="002D7BF3" w:rsidRDefault="00342D94" w:rsidP="00342D94">
      <w:pPr>
        <w:ind w:firstLine="567"/>
        <w:jc w:val="both"/>
        <w:rPr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4.9. в ред. Протокола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53D17" w:rsidRPr="00AF679B" w:rsidRDefault="0050432C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4.10.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Каждый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физическое лицо, применяющий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B223B4" w:rsidRPr="00AF679B" w:rsidRDefault="00B223B4" w:rsidP="00B223B4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4.10. в ред. Протокола Правления Фонда от 26.10.2020 № 182)</w:t>
      </w:r>
    </w:p>
    <w:p w:rsidR="00785358" w:rsidRPr="00AF679B" w:rsidRDefault="00C15D64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при соблюдении пункта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настоящих Правил. </w:t>
      </w:r>
    </w:p>
    <w:p w:rsidR="00C15D64" w:rsidRPr="00AF679B" w:rsidRDefault="00C15D64" w:rsidP="00785358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53663C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 Обеспечение 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исполнения обязательства по возврату займа</w:t>
      </w:r>
    </w:p>
    <w:p w:rsidR="000B74E7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0B74E7" w:rsidRPr="002D7BF3" w:rsidRDefault="000B74E7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Исполнение обязательств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заемщика по возврату займа обеспечиваются поручительством</w:t>
      </w:r>
      <w:r w:rsidR="00F97EBD" w:rsidRPr="002D7BF3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и (или) залогом.</w:t>
      </w:r>
    </w:p>
    <w:p w:rsidR="00FF2932" w:rsidRPr="002D7BF3" w:rsidRDefault="00FF2932" w:rsidP="00FF2932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0B74E7" w:rsidRPr="00AF679B" w:rsidRDefault="000B74E7" w:rsidP="000B74E7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Обеспечение микрозаймов осуществляется по следующей схеме:</w:t>
      </w:r>
    </w:p>
    <w:p w:rsidR="00312F44" w:rsidRPr="00AF679B" w:rsidRDefault="00312F44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микрозаймы до 200 000 (двухсот тысяч) рублей, включительно,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беззалоговые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займы (не менее 2-х поручителей физических лиц);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до 500 000 (пятисот тысяч) рублей, включительно, обеспечиваются поручительством физических лиц и (или) залогом;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микрозаймы в сумме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(пятисот тысяч) рубл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обеспечиваются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B74E7" w:rsidRPr="00AF679B" w:rsidRDefault="00C63706" w:rsidP="0065393E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Поручительство предоставляется при условии не менее 2-х физических лиц, не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достигшие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пенсионного возраста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Продолжительность последнего трудоустройства поручителя на момент подачи документо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выдачу займа не должно иметь менее 6 месяцев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иметь общий трудовой стаж не менее одного года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Индивидуальные предприниматели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нотариусы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адвокаты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пор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учители не принимаются.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0391B" w:rsidRDefault="0080391B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E222FA" w:rsidRPr="00AF679B" w:rsidRDefault="00E222FA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E222FA" w:rsidRPr="00AF679B" w:rsidRDefault="00E222FA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Совокупная среднемесячная заработная плата всех поручителей одного заемщика за вычетом НДФЛ  не должна составлять менее 10% от суммы займа, который берет заемщик, увеличенной на процентную ставку по займу (%годовых/100).</w:t>
      </w:r>
    </w:p>
    <w:p w:rsidR="000B74E7" w:rsidRPr="00AF679B" w:rsidRDefault="000B74E7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65393E" w:rsidRPr="00AF679B" w:rsidRDefault="0065393E" w:rsidP="0065393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lastRenderedPageBreak/>
        <w:t>(п. 5.3. в ред. Протокола Правления Фонда от 07.08.2020 № 170)</w:t>
      </w:r>
    </w:p>
    <w:p w:rsidR="00AB589B" w:rsidRDefault="00395D9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5.4.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="007E3012"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="007E301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AB58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="009723D8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="009723D8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9723D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AB589B" w:rsidRPr="00112E98" w:rsidRDefault="00C63706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="008B6FAC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заем предоставляется в случае обеспечения его поручительством руководителя</w:t>
      </w:r>
      <w:r w:rsidR="00751DDA" w:rsidRPr="00112E98">
        <w:rPr>
          <w:rFonts w:ascii="Times New Roman" w:hAnsi="Times New Roman" w:cs="Times New Roman"/>
          <w:color w:val="auto"/>
          <w:sz w:val="24"/>
          <w:lang w:val="ru-RU"/>
        </w:rPr>
        <w:t>, а также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и ч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ленов правления либо членов наблюдательного </w:t>
      </w:r>
      <w:r w:rsidR="004445AD" w:rsidRPr="00112E98">
        <w:rPr>
          <w:rFonts w:ascii="Times New Roman" w:hAnsi="Times New Roman" w:cs="Times New Roman"/>
          <w:color w:val="auto"/>
          <w:sz w:val="24"/>
          <w:lang w:val="ru-RU"/>
        </w:rPr>
        <w:t>совета,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либо членов кооператива. </w:t>
      </w:r>
    </w:p>
    <w:p w:rsidR="00F0618A" w:rsidRPr="00751DDA" w:rsidRDefault="00F0618A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Такие поручители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предоставл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яют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олько копии паспорта гражданина Российской Федерации, заявление о своем согласии стать поручителем, согласие на обработку персональных данных и анкету поручителя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0743C" w:rsidRPr="00751DDA">
        <w:rPr>
          <w:rFonts w:ascii="Times New Roman" w:hAnsi="Times New Roman" w:cs="Times New Roman"/>
          <w:color w:val="auto"/>
          <w:sz w:val="24"/>
          <w:lang w:val="ru-RU"/>
        </w:rPr>
        <w:t>по форме, согласно приложению № 9 и приложению № 8</w:t>
      </w:r>
      <w:r w:rsidR="00030E11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настоящих Правил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EB491F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выступает юридическое лицо,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то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Фонда вправе запросить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дополнительное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учредителей </w:t>
      </w:r>
      <w:r w:rsidR="003C64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данного юридического лица.</w:t>
      </w:r>
    </w:p>
    <w:p w:rsidR="00C63706" w:rsidRPr="00112E98" w:rsidRDefault="003C649D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решение о согласии на совершени</w:t>
      </w:r>
      <w:r w:rsidR="00FF5EA6" w:rsidRPr="00112E98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крупной сделки 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>в соответстви</w:t>
      </w:r>
      <w:r w:rsidR="003A4CB3" w:rsidRPr="00112E98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с действующим законодательством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9428EB" w:rsidRPr="00112E98" w:rsidRDefault="009428EB" w:rsidP="009428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 5.4. в ред. Протокола Правления Фонда от 08.10.2021 № 228)</w:t>
      </w:r>
    </w:p>
    <w:p w:rsidR="00DA3BEF" w:rsidRPr="00622CCA" w:rsidRDefault="00DA3BEF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поручителей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повышения ответственности и заинтересованности собственников по договору займа Фонд по решению Правления Фонда вправе использовать дополнит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BD22C0" w:rsidRPr="00622CCA" w:rsidRDefault="00BD22C0" w:rsidP="00BD22C0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250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5.4.1. 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случае принятия в качестве обеспечения поручительство НКО «Гарантийный фонд РА», лимит суммы поручительства устанавливается до 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% от суммы обязательства по договору с Фондом и 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залогом в размере не менее 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>% от суммы займа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  </w:t>
      </w:r>
    </w:p>
    <w:p w:rsidR="00FF2932" w:rsidRDefault="00FF2932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5.4.1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B0613" w:rsidRPr="002D7BF3" w:rsidRDefault="007B0613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5.4.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в ред. Протокола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="002B450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66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C3915" w:rsidRPr="00AF679B" w:rsidRDefault="00B730F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Документы, предоставляемые поручителем:</w:t>
      </w:r>
    </w:p>
    <w:p w:rsidR="001C3915" w:rsidRPr="00AF679B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поручителем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 (все листы);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с места работы о размере его заработной платы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последние 6 месяцев по форме 2-НДФЛ;</w:t>
      </w:r>
    </w:p>
    <w:p w:rsidR="001C3915" w:rsidRPr="00691226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трудовой книжки, заверенная работодателем (представителем нанимателя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033D07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выписку из электронной трудовой книжки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0391B" w:rsidRDefault="0080391B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3915" w:rsidRPr="00AF679B" w:rsidRDefault="001C3915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030E1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Приложению № 8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45626" w:rsidRPr="00AF679B" w:rsidRDefault="00845626" w:rsidP="000B74E7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</w:t>
      </w:r>
      <w:r w:rsidR="00701BAF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34690C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0B74E7" w:rsidRPr="00AF67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обремененные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правами третьих лиц, в следующих формах: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F9228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в обращение которых прошло не более 10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недвижимое имущество, за исключением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(здания, строения и т.д.), отдельных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а также объект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незавершенные строительством.</w:t>
      </w:r>
    </w:p>
    <w:p w:rsidR="000B74E7" w:rsidRPr="00AF679B" w:rsidRDefault="0034690C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Минимальный размер залоговых дисконтов: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ранспортные средства и сельскохозяйственная техника от 15%;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едвижимость от 30%.</w:t>
      </w:r>
    </w:p>
    <w:p w:rsidR="000B74E7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расчете залога, в обязательном порядке учитываются следующие факторы: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задолженности по займу;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1F7277" w:rsidRPr="00AF679B" w:rsidRDefault="001F727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B74E7" w:rsidRPr="00AF679B" w:rsidRDefault="000B74E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роцентная ставка по займу (%годовых/100);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7D0195" w:rsidRPr="00AF679B" w:rsidRDefault="007D019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 оформляемы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впервые, сумм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обеспеч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ивается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менее 100%.</w:t>
      </w:r>
    </w:p>
    <w:p w:rsidR="007D0195" w:rsidRPr="00AF679B" w:rsidRDefault="007F2B8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оформляемым заемщиком, обратившегося повторно</w:t>
      </w:r>
      <w:r w:rsidR="001F727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имеющего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положительную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обеспечивается не менее 80%.</w:t>
      </w:r>
    </w:p>
    <w:p w:rsidR="004E3AFB" w:rsidRPr="00AF679B" w:rsidRDefault="003D56E2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сумме займа, не превышающая 500 000 рублей, сумма займа обеспечивается не менее 50%, 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формляем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ого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обратившегося повторно и имеющего положительную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6085D" w:rsidRPr="00AF679B" w:rsidRDefault="0046085D" w:rsidP="0046085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18.05.2020 № 160).</w:t>
      </w:r>
    </w:p>
    <w:p w:rsidR="000B74E7" w:rsidRPr="00AF679B" w:rsidRDefault="001C3915" w:rsidP="00A74AE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</w:t>
      </w:r>
      <w:r w:rsidR="0077461C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, достигшее 18-летнего возраста,</w:t>
      </w:r>
      <w:r w:rsidR="000B74E7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юридическое лицо.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74AE4" w:rsidRPr="005C71AE" w:rsidRDefault="00A74AE4" w:rsidP="00A74AE4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A74AE4" w:rsidRPr="00D41EE8" w:rsidRDefault="00A74AE4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</w:t>
      </w:r>
      <w:r w:rsidR="00AF70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AF70B4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16.12.2022 № 289</w:t>
      </w: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342D94" w:rsidRPr="002D7BF3" w:rsidRDefault="0034690C" w:rsidP="00342D94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395D96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0B74E7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70%  </w:t>
      </w:r>
      <w:r w:rsidR="00342D94"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5.10 в ред. Протокола Правления Фонда от 01.07.2022 № </w:t>
      </w:r>
      <w:r w:rsidR="00FF2932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27490F" w:rsidRPr="00AF679B" w:rsidRDefault="0034690C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5.1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</w:t>
      </w:r>
      <w:r w:rsidR="00B730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предоставляемые залогодателем:</w:t>
      </w:r>
      <w:r w:rsidR="0027490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B730F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395D96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залогодателем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6371B" w:rsidRPr="00112E98" w:rsidRDefault="0027490F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 w:rsidR="00C5648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отсутствии сведений о семейном положении в паспорте гражданина </w:t>
      </w:r>
      <w:r w:rsidR="008F1325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имеются сведения государственной регистрации расторжения брака,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предоставляется справка об отсутствии факта государственной регистрации заключения брака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</w:p>
    <w:p w:rsidR="009428EB" w:rsidRPr="00112E98" w:rsidRDefault="009428E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27490F" w:rsidRPr="00112E98" w:rsidRDefault="0027490F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и документов о государственной регистрации в качестве юридического лица; документа о постановке на налоговый учет; документов, подтверждающие полномочия лица, подписывающего договор от имени юридического лица</w:t>
      </w:r>
      <w:r w:rsidR="00962FD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  <w:r w:rsidR="005F6ACD"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220FE" w:rsidRPr="00AF679B" w:rsidRDefault="000220FE" w:rsidP="000220F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18.05.2020 № 160</w:t>
      </w:r>
      <w:r w:rsidR="009428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9428EB"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08.10.2021 № 228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 от физических лиц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0FB" w:rsidRPr="00112E98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залога и (или) ипотеки выступает юридическое лицо;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Для предоставления обеспечения в виде залога движимого имущества, указанного в пункте 5.5 настоящих Правил:</w:t>
      </w:r>
    </w:p>
    <w:p w:rsidR="00B735EB" w:rsidRPr="00AF679B" w:rsidRDefault="00BE2D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транспортного средства (самоходной машины);</w:t>
      </w:r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0B33D3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="00F86364"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="00F86364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86364" w:rsidRPr="00AF679B" w:rsidRDefault="00F86364" w:rsidP="00F8636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845626" w:rsidRPr="00AF679B" w:rsidRDefault="00845626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супруга (супруги) на залог движимого имущества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10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FD5C85" w:rsidRPr="00691226" w:rsidRDefault="00FD5C85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80391B" w:rsidRPr="000F1228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предоставлени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обеспечения в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иде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недвижимого имущества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указанного в пункте 5.5 настоящих Правил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</w:t>
      </w:r>
      <w:r w:rsidR="0052413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подписанные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55E7A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выписка из ЕГРН, свидетельствующее о наличии право собственности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 залогодателя физического лица иного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жиль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(в случае предоставления в залог жилого объекта недвижимости),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отсутствии обременений на объект недвижимости,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 либо подписанная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5 в ред. Протокола Правления Фонда от 08.04.2020 № 157</w:t>
      </w:r>
      <w:r w:rsidR="00524133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Протокола Фонда от 05.06.2020 № 162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26.10.2020 г. № 182</w:t>
      </w:r>
    </w:p>
    <w:p w:rsidR="00845626" w:rsidRPr="00AF679B" w:rsidRDefault="00845626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08.04.2020 г. № 157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права собственности на земельный участок, на котором расположен объект недвижимости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нотариальное согласие супруга (супруги) на залог недвижимого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имущества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88156F" w:rsidRPr="00691226" w:rsidRDefault="001046AA" w:rsidP="0088156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lastRenderedPageBreak/>
        <w:t>5.12.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Недвижимое имущество, переданное Фонду по договору ипотеки в обеспечение исполнения обязательств Заемщика по возврату займа, должно быть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Залогодател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застрахова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но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 пользу Фонда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д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Заемщиком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по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договору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займа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Залогодатель обязан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своевременно возобновлят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ь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страхование</w:t>
      </w:r>
      <w:r w:rsidR="002E0C04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.</w:t>
      </w:r>
    </w:p>
    <w:p w:rsidR="00D5458F" w:rsidRPr="00691226" w:rsidRDefault="00D5458F" w:rsidP="00D5458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2E0C04" w:rsidRPr="00691226" w:rsidRDefault="001046AA" w:rsidP="00D5458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обязательства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по продлению договора страхования недвижимого имущества,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переданного в залог в обеспечение исполнения обязательств по договору займа, 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уплачивает неустойку в размере 15% от оставшейся суммы основного долга.</w:t>
      </w:r>
    </w:p>
    <w:p w:rsidR="002419EB" w:rsidRDefault="002419EB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44AE7" w:rsidRPr="00691226" w:rsidRDefault="00D03587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C53FF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залоговая стоимость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стала меньше 100% обязательств по Договору займа.</w:t>
      </w:r>
    </w:p>
    <w:p w:rsidR="002419EB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auto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2419EB" w:rsidRPr="00691226" w:rsidRDefault="00544AE7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E30E2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</w:t>
      </w:r>
      <w:r w:rsidR="00867354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544AE7" w:rsidRPr="000F1228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544AE7" w:rsidRPr="000F1228"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  <w:t xml:space="preserve">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СМСП,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физическим лицом, применяющего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договор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займа СМСП должны быть подписаны следующие договоры: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Приложению № 11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 настоящим Правилам;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догово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р(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12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13 (14)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6.2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 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3628E6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6.5.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подписания договор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займа, залога,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ипотеки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осуществляет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EE5A71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регистрацию уведомления о возникновении залога движимого имущества и предоставляет 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Фонд с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E5A71" w:rsidRPr="00C93C37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страхование н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имуществ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передаваемое в залог, в пользу выгодоприобретателя, которым является Фонд. Расходы по страхованию недвижимого </w:t>
      </w:r>
      <w:r w:rsidR="00EE5A71" w:rsidRPr="00C93C37">
        <w:rPr>
          <w:rFonts w:ascii="Times New Roman" w:hAnsi="Times New Roman" w:cs="Times New Roman"/>
          <w:color w:val="auto"/>
          <w:sz w:val="24"/>
          <w:lang w:val="ru-RU"/>
        </w:rPr>
        <w:t>имущества, передаваемого в залог, возлагаются на заемщика.</w:t>
      </w:r>
    </w:p>
    <w:p w:rsidR="00B735EB" w:rsidRPr="00AF679B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.6.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 или залога, предоставления документов, указанных в пункте 6.5 настоящих Правил.</w:t>
      </w:r>
    </w:p>
    <w:p w:rsidR="00585994" w:rsidRPr="00AF679B" w:rsidRDefault="00725FDA" w:rsidP="00585994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(п..6.6 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08.05.2020 № 159),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.7.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Возврат заемщиком 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займа осуществляется в соответствии с графиком платежей 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419EB" w:rsidRDefault="002419EB" w:rsidP="00645EFB">
      <w:pPr>
        <w:ind w:left="-113" w:firstLine="680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7.1 в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 период действия договора займа имеет право частичного или полного досрочного возврата средств 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Сопровождение договора 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займа.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соответствии с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Приложением № 15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Правилам, принимается решение о досрочном расторжении договора займа и возврате заемных средств.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3B6B6B" w:rsidRPr="00AF679B" w:rsidRDefault="003B6B6B" w:rsidP="003B6B6B">
      <w:pPr>
        <w:ind w:firstLine="54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выявленных фактах, указанных в абзаце </w:t>
      </w:r>
      <w:r w:rsidR="004619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втором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пункта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обращении такого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 лица, применяющего специальный налоговый режим,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заявлением на получение займа, Правлением будет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отказано в предоставлении займа без проведения анализа предоставленного пакета документов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основании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подпункт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4 пункта 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3.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AEE" w:rsidRPr="00AF679B" w:rsidRDefault="00B73AEE" w:rsidP="002B2A84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8.2.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предоставляет: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займа копии документов, подтверждающих его целевое использование в соответствии с Приложением № 15 к настоящим Правилам;   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D41EE8" w:rsidRPr="00285D25" w:rsidRDefault="00D41EE8" w:rsidP="00D41EE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05.06.2020 № 162</w:t>
      </w:r>
      <w:r w:rsidR="001D712A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29.12.2022 № 291</w:t>
      </w: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займа заемщик осуществляет возврат израсходованной не по целевому назначению суммы займа, уплачивает Фонду единовременную неустойку в размере 10 % от суммы нецелевого использования 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Уплата неустойки не освобождает заемщика от обязанности предоставления документации, подтверждающей целевое расходование суммы займа,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Приложению № 15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</w:t>
      </w:r>
      <w:r w:rsidR="00C6653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Правилам.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9D167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.8.3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полного возврата суммы 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может быть пролонгирован. При этом общий срок пользования займом с учетом пролонгации не может превышать срок займа</w:t>
      </w:r>
      <w:r w:rsidR="001537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ограниченный кредитным продуктом, которому соответствует заемщик или выбранный последним.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предпринимательства, </w:t>
      </w:r>
      <w:r w:rsidR="001C097E" w:rsidRPr="00B16E49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физическими лицами, применяющих специальный налоговый режим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 w:val="0"/>
          <w:i/>
          <w:color w:val="000000" w:themeColor="text1"/>
          <w:sz w:val="18"/>
          <w:szCs w:val="18"/>
          <w:lang w:val="ru-RU"/>
        </w:rPr>
        <w:t>(п.9.1 в ред. Протокола Правления Фонда от 05.02.2021 № 194)</w:t>
      </w:r>
    </w:p>
    <w:p w:rsidR="00AF09E3" w:rsidRPr="00AF09E3" w:rsidRDefault="00AF09E3" w:rsidP="00AF09E3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9.2.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Pr="00AF09E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</w:t>
      </w:r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осуществляющим функции по контролю и надзору за соблюдением законодательства о налогах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</w:t>
      </w:r>
      <w:proofErr w:type="gramStart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сборах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).</w:t>
      </w:r>
    </w:p>
    <w:p w:rsidR="00AF09E3" w:rsidRPr="00B053B0" w:rsidRDefault="00AF09E3" w:rsidP="00AF09E3">
      <w:pPr>
        <w:ind w:firstLine="567"/>
        <w:jc w:val="both"/>
        <w:rPr>
          <w:rFonts w:ascii="Times New Roman" w:eastAsia="Calibri" w:hAnsi="Times New Roman" w:cs="Times New Roman"/>
          <w:color w:val="FF0000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(п.9.2.  в ред. Протокола Правления Фонда от 01.07.2022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264, 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11.11.2022 № 284)</w:t>
      </w:r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AF679B" w:rsidRDefault="00725FDA" w:rsidP="0089269A">
      <w:pPr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ab/>
      </w:r>
      <w:r w:rsidR="000250D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9269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:rsidR="00725FDA" w:rsidRPr="00AF679B" w:rsidRDefault="001F7A3C" w:rsidP="00725FDA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</w:t>
      </w:r>
      <w:r w:rsidR="00725FD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9.4.  в ред. Протокола Правления Фонда от 08.05.2020 № 159)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DC3B07">
      <w:pgSz w:w="11906" w:h="16838"/>
      <w:pgMar w:top="993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630BD"/>
    <w:rsid w:val="00071035"/>
    <w:rsid w:val="00071E0E"/>
    <w:rsid w:val="000735F2"/>
    <w:rsid w:val="00077636"/>
    <w:rsid w:val="0008231E"/>
    <w:rsid w:val="00087A04"/>
    <w:rsid w:val="0009584A"/>
    <w:rsid w:val="000A0B3F"/>
    <w:rsid w:val="000A3147"/>
    <w:rsid w:val="000A3A55"/>
    <w:rsid w:val="000A4F67"/>
    <w:rsid w:val="000A68C4"/>
    <w:rsid w:val="000B1AA4"/>
    <w:rsid w:val="000B33D3"/>
    <w:rsid w:val="000B6ABC"/>
    <w:rsid w:val="000B74E7"/>
    <w:rsid w:val="000B77F3"/>
    <w:rsid w:val="000C000D"/>
    <w:rsid w:val="000D0ED8"/>
    <w:rsid w:val="000D3955"/>
    <w:rsid w:val="000D4770"/>
    <w:rsid w:val="000D5F7E"/>
    <w:rsid w:val="000D6C1A"/>
    <w:rsid w:val="000E0F45"/>
    <w:rsid w:val="000F122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4BF0"/>
    <w:rsid w:val="001717BD"/>
    <w:rsid w:val="00181F01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A6AC3"/>
    <w:rsid w:val="001B2C6F"/>
    <w:rsid w:val="001B40CB"/>
    <w:rsid w:val="001C097E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B73"/>
    <w:rsid w:val="001E3E82"/>
    <w:rsid w:val="001F150F"/>
    <w:rsid w:val="001F1F37"/>
    <w:rsid w:val="001F343A"/>
    <w:rsid w:val="001F52E7"/>
    <w:rsid w:val="001F6377"/>
    <w:rsid w:val="001F7277"/>
    <w:rsid w:val="001F7A3C"/>
    <w:rsid w:val="00203B00"/>
    <w:rsid w:val="00204B70"/>
    <w:rsid w:val="00211E2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3DC"/>
    <w:rsid w:val="00247675"/>
    <w:rsid w:val="00254304"/>
    <w:rsid w:val="002550AD"/>
    <w:rsid w:val="00256657"/>
    <w:rsid w:val="0027490F"/>
    <w:rsid w:val="00274C2E"/>
    <w:rsid w:val="00285994"/>
    <w:rsid w:val="00285D25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BFC"/>
    <w:rsid w:val="002B450D"/>
    <w:rsid w:val="002B61CC"/>
    <w:rsid w:val="002B62F6"/>
    <w:rsid w:val="002B6329"/>
    <w:rsid w:val="002C47C9"/>
    <w:rsid w:val="002C5130"/>
    <w:rsid w:val="002C5D80"/>
    <w:rsid w:val="002D0B7C"/>
    <w:rsid w:val="002D7BF3"/>
    <w:rsid w:val="002E0905"/>
    <w:rsid w:val="002E0C04"/>
    <w:rsid w:val="002E73C6"/>
    <w:rsid w:val="002F2941"/>
    <w:rsid w:val="002F2DD2"/>
    <w:rsid w:val="002F41D9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629EE"/>
    <w:rsid w:val="003943CF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15C5D"/>
    <w:rsid w:val="00427489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678F1"/>
    <w:rsid w:val="00470E8A"/>
    <w:rsid w:val="00476EFB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2595"/>
    <w:rsid w:val="004B4FF5"/>
    <w:rsid w:val="004C0A8E"/>
    <w:rsid w:val="004C15D4"/>
    <w:rsid w:val="004C6685"/>
    <w:rsid w:val="004D1E9B"/>
    <w:rsid w:val="004D2A1D"/>
    <w:rsid w:val="004D3671"/>
    <w:rsid w:val="004D4459"/>
    <w:rsid w:val="004D5856"/>
    <w:rsid w:val="004E03AB"/>
    <w:rsid w:val="004E1578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663C"/>
    <w:rsid w:val="00540ACD"/>
    <w:rsid w:val="00541E65"/>
    <w:rsid w:val="00542499"/>
    <w:rsid w:val="00543819"/>
    <w:rsid w:val="00544848"/>
    <w:rsid w:val="00544AE7"/>
    <w:rsid w:val="00553465"/>
    <w:rsid w:val="005534BE"/>
    <w:rsid w:val="0055566D"/>
    <w:rsid w:val="00555983"/>
    <w:rsid w:val="00561DEF"/>
    <w:rsid w:val="00564E13"/>
    <w:rsid w:val="0056600A"/>
    <w:rsid w:val="0056789B"/>
    <w:rsid w:val="00571136"/>
    <w:rsid w:val="005749CE"/>
    <w:rsid w:val="0057582B"/>
    <w:rsid w:val="00581447"/>
    <w:rsid w:val="00582067"/>
    <w:rsid w:val="00582F6C"/>
    <w:rsid w:val="00583C7B"/>
    <w:rsid w:val="00585994"/>
    <w:rsid w:val="00591F4D"/>
    <w:rsid w:val="005943DD"/>
    <w:rsid w:val="00595CF6"/>
    <w:rsid w:val="0059635E"/>
    <w:rsid w:val="005A1B7A"/>
    <w:rsid w:val="005A7206"/>
    <w:rsid w:val="005B008E"/>
    <w:rsid w:val="005B3441"/>
    <w:rsid w:val="005B5D3C"/>
    <w:rsid w:val="005C10F9"/>
    <w:rsid w:val="005C19BE"/>
    <w:rsid w:val="005C5F9D"/>
    <w:rsid w:val="005C71AE"/>
    <w:rsid w:val="005D0540"/>
    <w:rsid w:val="005D3889"/>
    <w:rsid w:val="005D6B27"/>
    <w:rsid w:val="005E49CA"/>
    <w:rsid w:val="005F6ACD"/>
    <w:rsid w:val="00605186"/>
    <w:rsid w:val="006077CD"/>
    <w:rsid w:val="00614A08"/>
    <w:rsid w:val="006201A9"/>
    <w:rsid w:val="00622CCA"/>
    <w:rsid w:val="0062309A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FCD"/>
    <w:rsid w:val="00660478"/>
    <w:rsid w:val="006626C1"/>
    <w:rsid w:val="0066371B"/>
    <w:rsid w:val="006651E4"/>
    <w:rsid w:val="0067384D"/>
    <w:rsid w:val="0067681B"/>
    <w:rsid w:val="006769B1"/>
    <w:rsid w:val="00682784"/>
    <w:rsid w:val="00682D14"/>
    <w:rsid w:val="00691226"/>
    <w:rsid w:val="00694275"/>
    <w:rsid w:val="006A2C01"/>
    <w:rsid w:val="006B35E1"/>
    <w:rsid w:val="006C1D5F"/>
    <w:rsid w:val="006C4BE9"/>
    <w:rsid w:val="006C6C32"/>
    <w:rsid w:val="006D18F5"/>
    <w:rsid w:val="006E147B"/>
    <w:rsid w:val="006E27F7"/>
    <w:rsid w:val="006E3A4B"/>
    <w:rsid w:val="006E5595"/>
    <w:rsid w:val="006F0D6E"/>
    <w:rsid w:val="006F1438"/>
    <w:rsid w:val="006F4135"/>
    <w:rsid w:val="007014CD"/>
    <w:rsid w:val="00701BAF"/>
    <w:rsid w:val="00704BEF"/>
    <w:rsid w:val="00704F1B"/>
    <w:rsid w:val="00707214"/>
    <w:rsid w:val="00707958"/>
    <w:rsid w:val="00707BBB"/>
    <w:rsid w:val="00710B6D"/>
    <w:rsid w:val="00714517"/>
    <w:rsid w:val="00715F95"/>
    <w:rsid w:val="00716AF0"/>
    <w:rsid w:val="00720098"/>
    <w:rsid w:val="007204AD"/>
    <w:rsid w:val="00725FDA"/>
    <w:rsid w:val="00727441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461C"/>
    <w:rsid w:val="007752F2"/>
    <w:rsid w:val="00782F67"/>
    <w:rsid w:val="00785358"/>
    <w:rsid w:val="00786932"/>
    <w:rsid w:val="00791792"/>
    <w:rsid w:val="007920CB"/>
    <w:rsid w:val="00792213"/>
    <w:rsid w:val="007935E6"/>
    <w:rsid w:val="007B0613"/>
    <w:rsid w:val="007B3B08"/>
    <w:rsid w:val="007B5091"/>
    <w:rsid w:val="007B72AF"/>
    <w:rsid w:val="007C1136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4CE2"/>
    <w:rsid w:val="008E5008"/>
    <w:rsid w:val="008E554E"/>
    <w:rsid w:val="008F0704"/>
    <w:rsid w:val="008F1325"/>
    <w:rsid w:val="008F4BFE"/>
    <w:rsid w:val="008F7663"/>
    <w:rsid w:val="00900BE2"/>
    <w:rsid w:val="00903A88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41FB"/>
    <w:rsid w:val="009D465B"/>
    <w:rsid w:val="009D6DBC"/>
    <w:rsid w:val="009E35CE"/>
    <w:rsid w:val="009E7835"/>
    <w:rsid w:val="009F1C32"/>
    <w:rsid w:val="00A04CED"/>
    <w:rsid w:val="00A0781A"/>
    <w:rsid w:val="00A13F37"/>
    <w:rsid w:val="00A158E5"/>
    <w:rsid w:val="00A179F8"/>
    <w:rsid w:val="00A21E0F"/>
    <w:rsid w:val="00A2360E"/>
    <w:rsid w:val="00A23C7E"/>
    <w:rsid w:val="00A259B4"/>
    <w:rsid w:val="00A26144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F0335"/>
    <w:rsid w:val="00AF09E3"/>
    <w:rsid w:val="00AF4752"/>
    <w:rsid w:val="00AF4D77"/>
    <w:rsid w:val="00AF5AA9"/>
    <w:rsid w:val="00AF679B"/>
    <w:rsid w:val="00AF6867"/>
    <w:rsid w:val="00AF70B4"/>
    <w:rsid w:val="00B02772"/>
    <w:rsid w:val="00B10E29"/>
    <w:rsid w:val="00B11F92"/>
    <w:rsid w:val="00B15DBB"/>
    <w:rsid w:val="00B16E49"/>
    <w:rsid w:val="00B22048"/>
    <w:rsid w:val="00B223B4"/>
    <w:rsid w:val="00B31566"/>
    <w:rsid w:val="00B37707"/>
    <w:rsid w:val="00B420C6"/>
    <w:rsid w:val="00B51D54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A2C56"/>
    <w:rsid w:val="00BA5CD6"/>
    <w:rsid w:val="00BA7CA6"/>
    <w:rsid w:val="00BB016A"/>
    <w:rsid w:val="00BB2231"/>
    <w:rsid w:val="00BB67FC"/>
    <w:rsid w:val="00BC152C"/>
    <w:rsid w:val="00BC2E7A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38E9"/>
    <w:rsid w:val="00C04FAB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E3131"/>
    <w:rsid w:val="00CF139E"/>
    <w:rsid w:val="00CF2456"/>
    <w:rsid w:val="00CF3EC0"/>
    <w:rsid w:val="00CF43B9"/>
    <w:rsid w:val="00CF5F2C"/>
    <w:rsid w:val="00CF6FD8"/>
    <w:rsid w:val="00D00691"/>
    <w:rsid w:val="00D03587"/>
    <w:rsid w:val="00D03BEE"/>
    <w:rsid w:val="00D0405D"/>
    <w:rsid w:val="00D10623"/>
    <w:rsid w:val="00D106ED"/>
    <w:rsid w:val="00D17E68"/>
    <w:rsid w:val="00D30163"/>
    <w:rsid w:val="00D31805"/>
    <w:rsid w:val="00D32CCC"/>
    <w:rsid w:val="00D41EE8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2567"/>
    <w:rsid w:val="00DA3BEF"/>
    <w:rsid w:val="00DB072F"/>
    <w:rsid w:val="00DB0DBE"/>
    <w:rsid w:val="00DB2A4B"/>
    <w:rsid w:val="00DC09B4"/>
    <w:rsid w:val="00DC3B07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449"/>
    <w:rsid w:val="00E46800"/>
    <w:rsid w:val="00E50080"/>
    <w:rsid w:val="00E500D3"/>
    <w:rsid w:val="00E51970"/>
    <w:rsid w:val="00E639BC"/>
    <w:rsid w:val="00E6747C"/>
    <w:rsid w:val="00E70CC4"/>
    <w:rsid w:val="00E7184B"/>
    <w:rsid w:val="00E77B88"/>
    <w:rsid w:val="00E77F8B"/>
    <w:rsid w:val="00E82DF2"/>
    <w:rsid w:val="00E863A1"/>
    <w:rsid w:val="00E95992"/>
    <w:rsid w:val="00E97983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D0509"/>
    <w:rsid w:val="00EE0029"/>
    <w:rsid w:val="00EE5A71"/>
    <w:rsid w:val="00EF2DC9"/>
    <w:rsid w:val="00F0124D"/>
    <w:rsid w:val="00F0618A"/>
    <w:rsid w:val="00F07472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5276E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6364"/>
    <w:rsid w:val="00F87C42"/>
    <w:rsid w:val="00F92288"/>
    <w:rsid w:val="00F941ED"/>
    <w:rsid w:val="00F95774"/>
    <w:rsid w:val="00F965F8"/>
    <w:rsid w:val="00F9785A"/>
    <w:rsid w:val="00F97EBD"/>
    <w:rsid w:val="00FA2392"/>
    <w:rsid w:val="00FB0204"/>
    <w:rsid w:val="00FB2527"/>
    <w:rsid w:val="00FB5C5C"/>
    <w:rsid w:val="00FC1391"/>
    <w:rsid w:val="00FC3694"/>
    <w:rsid w:val="00FC3F61"/>
    <w:rsid w:val="00FC7BF5"/>
    <w:rsid w:val="00FC7DB1"/>
    <w:rsid w:val="00FD1A8A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1DF3"/>
    <w:rsid w:val="00FF2932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D2170-95DA-44DC-B244-5944CCA02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20</Pages>
  <Words>10244</Words>
  <Characters>58396</Characters>
  <Application>Microsoft Office Word</Application>
  <DocSecurity>0</DocSecurity>
  <Lines>486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2023-01-13T02:55:00Z</cp:lastPrinted>
  <dcterms:created xsi:type="dcterms:W3CDTF">2022-11-11T07:40:00Z</dcterms:created>
  <dcterms:modified xsi:type="dcterms:W3CDTF">2023-01-13T03:00:00Z</dcterms:modified>
</cp:coreProperties>
</file>