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E9A" w:rsidRPr="000301AF"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УТВЕРЖДЕН</w:t>
      </w:r>
    </w:p>
    <w:p w:rsidR="00917E9A" w:rsidRPr="000301AF"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Правлени</w:t>
      </w:r>
      <w:r w:rsidR="00521C47" w:rsidRPr="000301AF">
        <w:rPr>
          <w:rFonts w:ascii="Times New Roman" w:eastAsia="Times New Roman" w:hAnsi="Times New Roman" w:cs="Times New Roman"/>
          <w:sz w:val="24"/>
          <w:szCs w:val="24"/>
        </w:rPr>
        <w:t xml:space="preserve">ем </w:t>
      </w:r>
      <w:r w:rsidRPr="000301AF">
        <w:rPr>
          <w:rFonts w:ascii="Times New Roman" w:eastAsia="Times New Roman" w:hAnsi="Times New Roman" w:cs="Times New Roman"/>
          <w:sz w:val="24"/>
          <w:szCs w:val="24"/>
        </w:rPr>
        <w:t>МКК, НКО «Фонд поддержки МСП РА»</w:t>
      </w:r>
    </w:p>
    <w:p w:rsidR="00917E9A" w:rsidRPr="000301AF" w:rsidRDefault="00521C47"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Протокол </w:t>
      </w:r>
      <w:r w:rsidR="002B68D2" w:rsidRPr="000301AF">
        <w:rPr>
          <w:rFonts w:ascii="Times New Roman" w:eastAsia="Times New Roman" w:hAnsi="Times New Roman" w:cs="Times New Roman"/>
          <w:sz w:val="24"/>
          <w:szCs w:val="24"/>
        </w:rPr>
        <w:t xml:space="preserve">№ </w:t>
      </w:r>
      <w:r w:rsidR="00C74AEA" w:rsidRPr="000301AF">
        <w:rPr>
          <w:rFonts w:ascii="Times New Roman" w:eastAsia="Times New Roman" w:hAnsi="Times New Roman" w:cs="Times New Roman"/>
          <w:sz w:val="24"/>
          <w:szCs w:val="24"/>
        </w:rPr>
        <w:t>2</w:t>
      </w:r>
      <w:r w:rsidR="000E71B6" w:rsidRPr="000301AF">
        <w:rPr>
          <w:rFonts w:ascii="Times New Roman" w:eastAsia="Times New Roman" w:hAnsi="Times New Roman" w:cs="Times New Roman"/>
          <w:sz w:val="24"/>
          <w:szCs w:val="24"/>
        </w:rPr>
        <w:t>06</w:t>
      </w:r>
      <w:r w:rsidR="007B1732" w:rsidRPr="000301AF">
        <w:rPr>
          <w:rFonts w:ascii="Times New Roman" w:eastAsia="Times New Roman" w:hAnsi="Times New Roman" w:cs="Times New Roman"/>
          <w:sz w:val="24"/>
          <w:szCs w:val="24"/>
        </w:rPr>
        <w:t xml:space="preserve"> от </w:t>
      </w:r>
      <w:r w:rsidR="000E71B6" w:rsidRPr="000301AF">
        <w:rPr>
          <w:rFonts w:ascii="Times New Roman" w:eastAsia="Times New Roman" w:hAnsi="Times New Roman" w:cs="Times New Roman"/>
          <w:sz w:val="24"/>
          <w:szCs w:val="24"/>
        </w:rPr>
        <w:t>30.04</w:t>
      </w:r>
      <w:r w:rsidR="00C74AEA" w:rsidRPr="000301AF">
        <w:rPr>
          <w:rFonts w:ascii="Times New Roman" w:eastAsia="Times New Roman" w:hAnsi="Times New Roman" w:cs="Times New Roman"/>
          <w:sz w:val="24"/>
          <w:szCs w:val="24"/>
        </w:rPr>
        <w:t>.2021</w:t>
      </w:r>
      <w:r w:rsidR="007B1732" w:rsidRPr="000301AF">
        <w:rPr>
          <w:rFonts w:ascii="Times New Roman" w:eastAsia="Times New Roman" w:hAnsi="Times New Roman" w:cs="Times New Roman"/>
          <w:sz w:val="24"/>
          <w:szCs w:val="24"/>
        </w:rPr>
        <w:t xml:space="preserve"> г.</w:t>
      </w: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77666" w:rsidRPr="000301AF" w:rsidRDefault="00877666" w:rsidP="00877666">
      <w:pPr>
        <w:tabs>
          <w:tab w:val="left" w:pos="1134"/>
        </w:tabs>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Порядок</w:t>
      </w:r>
    </w:p>
    <w:p w:rsidR="00877666" w:rsidRPr="000301AF" w:rsidRDefault="00877666" w:rsidP="00877666">
      <w:pPr>
        <w:widowControl w:val="0"/>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 xml:space="preserve">предоставления </w:t>
      </w:r>
      <w:proofErr w:type="spellStart"/>
      <w:r w:rsidRPr="000301AF">
        <w:rPr>
          <w:rFonts w:ascii="Times New Roman" w:eastAsia="Times New Roman" w:hAnsi="Times New Roman" w:cs="Times New Roman"/>
          <w:b/>
          <w:sz w:val="24"/>
          <w:szCs w:val="24"/>
        </w:rPr>
        <w:t>Микрокредитной</w:t>
      </w:r>
      <w:proofErr w:type="spellEnd"/>
      <w:r w:rsidRPr="000301AF">
        <w:rPr>
          <w:rFonts w:ascii="Times New Roman" w:eastAsia="Times New Roman" w:hAnsi="Times New Roman" w:cs="Times New Roman"/>
          <w:b/>
          <w:sz w:val="24"/>
          <w:szCs w:val="24"/>
        </w:rPr>
        <w:t xml:space="preserve"> компанией</w:t>
      </w:r>
      <w:r w:rsidR="00917E9A" w:rsidRPr="000301AF">
        <w:rPr>
          <w:rFonts w:ascii="Times New Roman" w:eastAsia="Times New Roman" w:hAnsi="Times New Roman" w:cs="Times New Roman"/>
          <w:b/>
          <w:sz w:val="24"/>
          <w:szCs w:val="24"/>
        </w:rPr>
        <w:t>, некоммерческой организацией</w:t>
      </w:r>
      <w:r w:rsidRPr="000301AF">
        <w:rPr>
          <w:rFonts w:ascii="Times New Roman" w:eastAsia="Times New Roman" w:hAnsi="Times New Roman" w:cs="Times New Roman"/>
          <w:b/>
          <w:sz w:val="24"/>
          <w:szCs w:val="24"/>
        </w:rPr>
        <w:t xml:space="preserve"> «Фонд </w:t>
      </w:r>
      <w:r w:rsidR="00917E9A" w:rsidRPr="000301AF">
        <w:rPr>
          <w:rFonts w:ascii="Times New Roman" w:eastAsia="Times New Roman" w:hAnsi="Times New Roman" w:cs="Times New Roman"/>
          <w:b/>
          <w:sz w:val="24"/>
          <w:szCs w:val="24"/>
        </w:rPr>
        <w:t>поддержки малого и среднего предпринимательства Республики Алтай</w:t>
      </w:r>
      <w:r w:rsidRPr="000301AF">
        <w:rPr>
          <w:rFonts w:ascii="Times New Roman" w:eastAsia="Times New Roman" w:hAnsi="Times New Roman" w:cs="Times New Roman"/>
          <w:b/>
          <w:sz w:val="24"/>
          <w:szCs w:val="24"/>
        </w:rPr>
        <w:t xml:space="preserve">» займов субъектам деятельности в сфере промышленности </w:t>
      </w:r>
      <w:r w:rsidR="00E8209B" w:rsidRPr="000301AF">
        <w:rPr>
          <w:rFonts w:ascii="Times New Roman" w:eastAsia="Times New Roman" w:hAnsi="Times New Roman" w:cs="Times New Roman"/>
          <w:b/>
          <w:sz w:val="24"/>
          <w:szCs w:val="24"/>
        </w:rPr>
        <w:t>Республик</w:t>
      </w:r>
      <w:r w:rsidR="00B91E9C" w:rsidRPr="000301AF">
        <w:rPr>
          <w:rFonts w:ascii="Times New Roman" w:eastAsia="Times New Roman" w:hAnsi="Times New Roman" w:cs="Times New Roman"/>
          <w:b/>
          <w:sz w:val="24"/>
          <w:szCs w:val="24"/>
        </w:rPr>
        <w:t>и</w:t>
      </w:r>
      <w:r w:rsidR="00E8209B" w:rsidRPr="000301AF">
        <w:rPr>
          <w:rFonts w:ascii="Times New Roman" w:eastAsia="Times New Roman" w:hAnsi="Times New Roman" w:cs="Times New Roman"/>
          <w:b/>
          <w:sz w:val="24"/>
          <w:szCs w:val="24"/>
        </w:rPr>
        <w:t xml:space="preserve"> Алтай</w:t>
      </w:r>
    </w:p>
    <w:p w:rsidR="000E38D3" w:rsidRPr="000301AF" w:rsidRDefault="007B1732" w:rsidP="007B1732">
      <w:pPr>
        <w:jc w:val="center"/>
        <w:rPr>
          <w:rFonts w:ascii="Times New Roman" w:hAnsi="Times New Roman" w:cs="Times New Roman"/>
          <w:sz w:val="24"/>
          <w:szCs w:val="24"/>
        </w:rPr>
      </w:pPr>
      <w:r w:rsidRPr="000301AF">
        <w:rPr>
          <w:rFonts w:ascii="Times New Roman" w:hAnsi="Times New Roman" w:cs="Times New Roman"/>
          <w:sz w:val="24"/>
          <w:szCs w:val="24"/>
        </w:rPr>
        <w:t>(</w:t>
      </w:r>
      <w:r w:rsidR="00197466" w:rsidRPr="000301AF">
        <w:rPr>
          <w:rFonts w:ascii="Times New Roman" w:hAnsi="Times New Roman" w:cs="Times New Roman"/>
          <w:sz w:val="24"/>
          <w:szCs w:val="24"/>
        </w:rPr>
        <w:t>с изменениями от 01.10.2021 г.</w:t>
      </w:r>
      <w:r w:rsidR="004E313D">
        <w:rPr>
          <w:rFonts w:ascii="Times New Roman" w:hAnsi="Times New Roman" w:cs="Times New Roman"/>
          <w:sz w:val="24"/>
          <w:szCs w:val="24"/>
        </w:rPr>
        <w:t>, от 24.12.2021 г.</w:t>
      </w:r>
      <w:r w:rsidR="00CE06E6">
        <w:rPr>
          <w:rFonts w:ascii="Times New Roman" w:hAnsi="Times New Roman" w:cs="Times New Roman"/>
          <w:sz w:val="24"/>
          <w:szCs w:val="24"/>
        </w:rPr>
        <w:t>, от 23.09.2022</w:t>
      </w:r>
      <w:r w:rsidR="00767782">
        <w:rPr>
          <w:rFonts w:ascii="Times New Roman" w:hAnsi="Times New Roman" w:cs="Times New Roman"/>
          <w:sz w:val="24"/>
          <w:szCs w:val="24"/>
        </w:rPr>
        <w:t xml:space="preserve"> г</w:t>
      </w:r>
      <w:proofErr w:type="gramStart"/>
      <w:r w:rsidR="00767782">
        <w:rPr>
          <w:rFonts w:ascii="Times New Roman" w:hAnsi="Times New Roman" w:cs="Times New Roman"/>
          <w:sz w:val="24"/>
          <w:szCs w:val="24"/>
        </w:rPr>
        <w:t>.</w:t>
      </w:r>
      <w:proofErr w:type="gramEnd"/>
      <w:r w:rsidR="00767782">
        <w:rPr>
          <w:rFonts w:ascii="Times New Roman" w:hAnsi="Times New Roman" w:cs="Times New Roman"/>
          <w:sz w:val="24"/>
          <w:szCs w:val="24"/>
        </w:rPr>
        <w:t>, от 25.11.2022 г.</w:t>
      </w:r>
      <w:bookmarkStart w:id="0" w:name="_GoBack"/>
      <w:bookmarkEnd w:id="0"/>
      <w:r w:rsidR="00632BF1" w:rsidRPr="000301AF">
        <w:rPr>
          <w:rFonts w:ascii="Times New Roman" w:hAnsi="Times New Roman" w:cs="Times New Roman"/>
          <w:sz w:val="24"/>
          <w:szCs w:val="24"/>
        </w:rPr>
        <w:t>)</w:t>
      </w: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03040F" w:rsidRPr="000301AF" w:rsidRDefault="0003040F"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г. Горно-Алтайск</w:t>
      </w: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2021</w:t>
      </w:r>
    </w:p>
    <w:p w:rsidR="00877666" w:rsidRPr="000301AF" w:rsidRDefault="00877666" w:rsidP="00877666">
      <w:pPr>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lastRenderedPageBreak/>
        <w:t>1. Общие положения</w:t>
      </w:r>
    </w:p>
    <w:p w:rsidR="00877666" w:rsidRPr="000301AF" w:rsidRDefault="00877666" w:rsidP="00877666">
      <w:pPr>
        <w:suppressAutoHyphens/>
        <w:spacing w:after="0" w:line="240" w:lineRule="auto"/>
        <w:jc w:val="center"/>
        <w:rPr>
          <w:rFonts w:ascii="Times New Roman" w:eastAsia="Times New Roman" w:hAnsi="Times New Roman" w:cs="Times New Roman"/>
          <w:b/>
          <w:caps/>
          <w:sz w:val="24"/>
          <w:szCs w:val="24"/>
        </w:rPr>
      </w:pPr>
    </w:p>
    <w:p w:rsidR="001634D7" w:rsidRPr="000301AF" w:rsidRDefault="00197466" w:rsidP="00197466">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1.1.</w:t>
      </w:r>
      <w:r w:rsidRPr="000301AF">
        <w:rPr>
          <w:rFonts w:ascii="Times New Roman" w:eastAsia="Times New Roman" w:hAnsi="Times New Roman" w:cs="Times New Roman"/>
          <w:sz w:val="24"/>
          <w:szCs w:val="24"/>
        </w:rPr>
        <w:t xml:space="preserve"> </w:t>
      </w:r>
      <w:proofErr w:type="gramStart"/>
      <w:r w:rsidRPr="000301AF">
        <w:rPr>
          <w:rFonts w:ascii="Times New Roman" w:eastAsia="Times New Roman" w:hAnsi="Times New Roman" w:cs="Times New Roman"/>
          <w:sz w:val="24"/>
          <w:szCs w:val="24"/>
        </w:rPr>
        <w:t>Настоящий Порядок разработан на основании Федерального закона от 12 января 1996 года № 7-ФЗ «О некоммерческих организациях», Федерального закона от 31 декабря 2014 года № 488-ФЗ «О промышленной политике в Российской Федерации», Порядка предоставления субсидий некоммерческим организациям, не являющимся государственными (муниципальными) учреждениями, осуществляющим деятельность в области поддержки субъектов в сфере промышленности, в рамках реализации индивидуальной программы социально-экономического развития Республики Алтай на 2020-2024</w:t>
      </w:r>
      <w:proofErr w:type="gramEnd"/>
      <w:r w:rsidRPr="000301AF">
        <w:rPr>
          <w:rFonts w:ascii="Times New Roman" w:eastAsia="Times New Roman" w:hAnsi="Times New Roman" w:cs="Times New Roman"/>
          <w:sz w:val="24"/>
          <w:szCs w:val="24"/>
        </w:rPr>
        <w:t xml:space="preserve"> </w:t>
      </w:r>
      <w:proofErr w:type="gramStart"/>
      <w:r w:rsidRPr="000301AF">
        <w:rPr>
          <w:rFonts w:ascii="Times New Roman" w:eastAsia="Times New Roman" w:hAnsi="Times New Roman" w:cs="Times New Roman"/>
          <w:sz w:val="24"/>
          <w:szCs w:val="24"/>
        </w:rPr>
        <w:t xml:space="preserve">годы, утвержденной распоряжением Правительства Российской Федерации от 09.04.2020 № 937-р, утвержденным постановлением Правительства Республики Алтай от 12.11.2020 № 351  и Устава Фонда определяет условия и особенности предоставления </w:t>
      </w:r>
      <w:proofErr w:type="spellStart"/>
      <w:r w:rsidRPr="000301AF">
        <w:rPr>
          <w:rFonts w:ascii="Times New Roman" w:eastAsia="Times New Roman" w:hAnsi="Times New Roman" w:cs="Times New Roman"/>
          <w:sz w:val="24"/>
          <w:szCs w:val="24"/>
        </w:rPr>
        <w:t>Микрокредитной</w:t>
      </w:r>
      <w:proofErr w:type="spellEnd"/>
      <w:r w:rsidRPr="000301AF">
        <w:rPr>
          <w:rFonts w:ascii="Times New Roman" w:eastAsia="Times New Roman" w:hAnsi="Times New Roman" w:cs="Times New Roman"/>
          <w:sz w:val="24"/>
          <w:szCs w:val="24"/>
        </w:rPr>
        <w:t xml:space="preserve"> компанией, некоммерческой организацией «Фонд поддержки малого и среднего предпринимательства Республики Алтай» (далее - РФРП) займов субъектам деятельности в сфере промышленности, направленных на модернизацию действующего и (или) созданию нового производства, внедрение передовых технологий, создание новых продуктов</w:t>
      </w:r>
      <w:proofErr w:type="gramEnd"/>
      <w:r w:rsidRPr="000301AF">
        <w:rPr>
          <w:rFonts w:ascii="Times New Roman" w:eastAsia="Times New Roman" w:hAnsi="Times New Roman" w:cs="Times New Roman"/>
          <w:sz w:val="24"/>
          <w:szCs w:val="24"/>
        </w:rPr>
        <w:t xml:space="preserve"> или организацию импортозамещающих производств (далее - Порядок) в Республике Алтай, соответствующих требованиям, установленным настоящего Порядка.</w:t>
      </w:r>
    </w:p>
    <w:p w:rsidR="00197466" w:rsidRPr="000301AF" w:rsidRDefault="00197466" w:rsidP="00197466">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i/>
          <w:color w:val="000000" w:themeColor="text1"/>
          <w:sz w:val="16"/>
          <w:szCs w:val="16"/>
        </w:rPr>
        <w:t>(п.1.1 в ред. Протокола Правления Фонда от 01.10.2021 № 227)</w:t>
      </w:r>
    </w:p>
    <w:p w:rsidR="00877666" w:rsidRPr="000301AF" w:rsidRDefault="00877666" w:rsidP="00136D92">
      <w:pPr>
        <w:tabs>
          <w:tab w:val="left" w:pos="1134"/>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2</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Целью предоставления займов </w:t>
      </w:r>
      <w:r w:rsidR="00E8209B" w:rsidRPr="000301AF">
        <w:rPr>
          <w:rFonts w:ascii="Times New Roman" w:eastAsia="Times New Roman" w:hAnsi="Times New Roman" w:cs="Times New Roman"/>
          <w:sz w:val="24"/>
          <w:szCs w:val="24"/>
        </w:rPr>
        <w:t xml:space="preserve">субъектам деятельности в сфере промышленности </w:t>
      </w:r>
      <w:r w:rsidRPr="000301AF">
        <w:rPr>
          <w:rFonts w:ascii="Times New Roman" w:eastAsia="Times New Roman" w:hAnsi="Times New Roman" w:cs="Times New Roman"/>
          <w:sz w:val="24"/>
          <w:szCs w:val="24"/>
        </w:rPr>
        <w:t xml:space="preserve"> является стимулирование инвестиционной активности для развития экономики </w:t>
      </w:r>
      <w:r w:rsidR="00E8209B"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xml:space="preserve">, повышение технического уровня и конкурентоспособности продукции, выпускаемой на территории </w:t>
      </w:r>
      <w:r w:rsidR="004A41BC"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xml:space="preserve">, решение социальных проблем, развития программы долгосрочного финансирования </w:t>
      </w:r>
      <w:r w:rsidR="000845FB" w:rsidRPr="000301AF">
        <w:rPr>
          <w:rFonts w:ascii="Times New Roman" w:eastAsia="Times New Roman" w:hAnsi="Times New Roman" w:cs="Times New Roman"/>
          <w:sz w:val="24"/>
          <w:szCs w:val="24"/>
        </w:rPr>
        <w:t xml:space="preserve">получателя поддержки </w:t>
      </w:r>
      <w:r w:rsidRPr="000301AF">
        <w:rPr>
          <w:rFonts w:ascii="Times New Roman" w:eastAsia="Times New Roman" w:hAnsi="Times New Roman" w:cs="Times New Roman"/>
          <w:sz w:val="24"/>
          <w:szCs w:val="24"/>
        </w:rPr>
        <w:t>для осуществления инвестиций в основные средства, в том числе в рамках государственных программ.</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3</w:t>
      </w:r>
      <w:r w:rsidRPr="000301AF">
        <w:rPr>
          <w:rFonts w:ascii="Times New Roman" w:eastAsia="Times New Roman" w:hAnsi="Times New Roman" w:cs="Times New Roman"/>
          <w:b/>
          <w:sz w:val="24"/>
          <w:szCs w:val="24"/>
        </w:rPr>
        <w:t xml:space="preserve">. </w:t>
      </w:r>
      <w:r w:rsidRPr="000301AF">
        <w:rPr>
          <w:rFonts w:ascii="Times New Roman" w:eastAsia="Times New Roman" w:hAnsi="Times New Roman" w:cs="Times New Roman"/>
          <w:sz w:val="24"/>
          <w:szCs w:val="24"/>
        </w:rPr>
        <w:t xml:space="preserve">Предоставление займов </w:t>
      </w:r>
      <w:r w:rsidR="004275CF" w:rsidRPr="000301AF">
        <w:rPr>
          <w:rFonts w:ascii="Times New Roman" w:eastAsia="Times New Roman" w:hAnsi="Times New Roman" w:cs="Times New Roman"/>
          <w:sz w:val="24"/>
          <w:szCs w:val="24"/>
        </w:rPr>
        <w:t xml:space="preserve">субъектам деятельности в сфере промышленности  </w:t>
      </w:r>
      <w:r w:rsidRPr="000301AF">
        <w:rPr>
          <w:rFonts w:ascii="Times New Roman" w:eastAsia="Times New Roman" w:hAnsi="Times New Roman" w:cs="Times New Roman"/>
          <w:sz w:val="24"/>
          <w:szCs w:val="24"/>
        </w:rPr>
        <w:t xml:space="preserve">осуществляется за счет средств </w:t>
      </w:r>
      <w:r w:rsidR="00136D92" w:rsidRPr="000301AF">
        <w:rPr>
          <w:rFonts w:ascii="Times New Roman" w:eastAsia="Times New Roman" w:hAnsi="Times New Roman" w:cs="Times New Roman"/>
          <w:sz w:val="24"/>
          <w:szCs w:val="24"/>
        </w:rPr>
        <w:t>республиканского</w:t>
      </w:r>
      <w:r w:rsidRPr="000301AF">
        <w:rPr>
          <w:rFonts w:ascii="Times New Roman" w:eastAsia="Times New Roman" w:hAnsi="Times New Roman" w:cs="Times New Roman"/>
          <w:sz w:val="24"/>
          <w:szCs w:val="24"/>
        </w:rPr>
        <w:t xml:space="preserve"> бюджета </w:t>
      </w:r>
      <w:r w:rsidR="00136D92" w:rsidRPr="000301AF">
        <w:rPr>
          <w:rFonts w:ascii="Times New Roman" w:eastAsia="Times New Roman" w:hAnsi="Times New Roman" w:cs="Times New Roman"/>
          <w:sz w:val="24"/>
          <w:szCs w:val="24"/>
        </w:rPr>
        <w:t>Республики Алтай</w:t>
      </w:r>
      <w:r w:rsidR="006F53DD" w:rsidRPr="000301AF">
        <w:rPr>
          <w:rFonts w:ascii="Times New Roman" w:eastAsia="Times New Roman" w:hAnsi="Times New Roman" w:cs="Times New Roman"/>
          <w:sz w:val="24"/>
          <w:szCs w:val="24"/>
        </w:rPr>
        <w:t xml:space="preserve"> либо </w:t>
      </w:r>
      <w:r w:rsidR="000F5C29" w:rsidRPr="000301AF">
        <w:rPr>
          <w:rFonts w:ascii="Times New Roman" w:eastAsia="Times New Roman" w:hAnsi="Times New Roman" w:cs="Times New Roman"/>
          <w:sz w:val="24"/>
          <w:szCs w:val="24"/>
        </w:rPr>
        <w:t xml:space="preserve">за счет </w:t>
      </w:r>
      <w:r w:rsidR="00E211F5" w:rsidRPr="000301AF">
        <w:rPr>
          <w:rFonts w:ascii="Times New Roman" w:eastAsia="Times New Roman" w:hAnsi="Times New Roman" w:cs="Times New Roman"/>
          <w:sz w:val="24"/>
          <w:szCs w:val="24"/>
        </w:rPr>
        <w:t>финансировани</w:t>
      </w:r>
      <w:r w:rsidR="000F5C29" w:rsidRPr="000301AF">
        <w:rPr>
          <w:rFonts w:ascii="Times New Roman" w:eastAsia="Times New Roman" w:hAnsi="Times New Roman" w:cs="Times New Roman"/>
          <w:sz w:val="24"/>
          <w:szCs w:val="24"/>
        </w:rPr>
        <w:t>я</w:t>
      </w:r>
      <w:r w:rsidR="00E211F5" w:rsidRPr="000301AF">
        <w:rPr>
          <w:rFonts w:ascii="Times New Roman" w:eastAsia="Times New Roman" w:hAnsi="Times New Roman" w:cs="Times New Roman"/>
          <w:sz w:val="24"/>
          <w:szCs w:val="24"/>
        </w:rPr>
        <w:t xml:space="preserve"> проектов совместно с</w:t>
      </w:r>
      <w:r w:rsidR="009700E7" w:rsidRPr="000301AF">
        <w:rPr>
          <w:rFonts w:ascii="Times New Roman" w:eastAsia="Times New Roman" w:hAnsi="Times New Roman" w:cs="Times New Roman"/>
          <w:sz w:val="24"/>
          <w:szCs w:val="24"/>
        </w:rPr>
        <w:t xml:space="preserve"> Федеральным </w:t>
      </w:r>
      <w:r w:rsidR="00E211F5" w:rsidRPr="000301AF">
        <w:rPr>
          <w:rFonts w:ascii="Times New Roman" w:eastAsia="Times New Roman" w:hAnsi="Times New Roman" w:cs="Times New Roman"/>
          <w:sz w:val="24"/>
          <w:szCs w:val="24"/>
        </w:rPr>
        <w:t xml:space="preserve">государственным </w:t>
      </w:r>
      <w:r w:rsidR="009700E7" w:rsidRPr="000301AF">
        <w:rPr>
          <w:rFonts w:ascii="Times New Roman" w:eastAsia="Times New Roman" w:hAnsi="Times New Roman" w:cs="Times New Roman"/>
          <w:sz w:val="24"/>
          <w:szCs w:val="24"/>
        </w:rPr>
        <w:t>а</w:t>
      </w:r>
      <w:r w:rsidR="00E211F5" w:rsidRPr="000301AF">
        <w:rPr>
          <w:rFonts w:ascii="Times New Roman" w:eastAsia="Times New Roman" w:hAnsi="Times New Roman" w:cs="Times New Roman"/>
          <w:sz w:val="24"/>
          <w:szCs w:val="24"/>
        </w:rPr>
        <w:t>втономным учреждением «Российский фонд технологического развития»</w:t>
      </w:r>
      <w:r w:rsidR="00E61563" w:rsidRPr="000301AF">
        <w:rPr>
          <w:rFonts w:ascii="Times New Roman" w:eastAsia="Times New Roman" w:hAnsi="Times New Roman" w:cs="Times New Roman"/>
          <w:sz w:val="24"/>
          <w:szCs w:val="24"/>
        </w:rPr>
        <w:t>.</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5</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Информация об условиях предоставления займов размещается на</w:t>
      </w:r>
      <w:r w:rsidR="00136D92" w:rsidRPr="000301AF">
        <w:rPr>
          <w:rFonts w:ascii="Times New Roman" w:eastAsia="Times New Roman" w:hAnsi="Times New Roman" w:cs="Times New Roman"/>
          <w:sz w:val="24"/>
          <w:szCs w:val="24"/>
        </w:rPr>
        <w:t> </w:t>
      </w:r>
      <w:r w:rsidRPr="000301AF">
        <w:rPr>
          <w:rFonts w:ascii="Times New Roman" w:eastAsia="Times New Roman" w:hAnsi="Times New Roman" w:cs="Times New Roman"/>
          <w:sz w:val="24"/>
          <w:szCs w:val="24"/>
        </w:rPr>
        <w:t>официальн</w:t>
      </w:r>
      <w:r w:rsidR="00136D92" w:rsidRPr="000301AF">
        <w:rPr>
          <w:rFonts w:ascii="Times New Roman" w:eastAsia="Times New Roman" w:hAnsi="Times New Roman" w:cs="Times New Roman"/>
          <w:sz w:val="24"/>
          <w:szCs w:val="24"/>
        </w:rPr>
        <w:t>ом</w:t>
      </w:r>
      <w:r w:rsidRPr="000301AF">
        <w:rPr>
          <w:rFonts w:ascii="Times New Roman" w:eastAsia="Times New Roman" w:hAnsi="Times New Roman" w:cs="Times New Roman"/>
          <w:sz w:val="24"/>
          <w:szCs w:val="24"/>
        </w:rPr>
        <w:t xml:space="preserve"> сайт</w:t>
      </w:r>
      <w:r w:rsidR="00136D92" w:rsidRPr="000301AF">
        <w:rPr>
          <w:rFonts w:ascii="Times New Roman" w:eastAsia="Times New Roman" w:hAnsi="Times New Roman" w:cs="Times New Roman"/>
          <w:sz w:val="24"/>
          <w:szCs w:val="24"/>
        </w:rPr>
        <w:t>е</w:t>
      </w:r>
      <w:r w:rsidRPr="000301AF">
        <w:rPr>
          <w:rFonts w:ascii="Times New Roman" w:eastAsia="Times New Roman" w:hAnsi="Times New Roman" w:cs="Times New Roman"/>
          <w:sz w:val="24"/>
          <w:szCs w:val="24"/>
        </w:rPr>
        <w:t xml:space="preserve"> в сет</w:t>
      </w:r>
      <w:r w:rsidR="00136D92" w:rsidRPr="000301AF">
        <w:rPr>
          <w:rFonts w:ascii="Times New Roman" w:eastAsia="Times New Roman" w:hAnsi="Times New Roman" w:cs="Times New Roman"/>
          <w:sz w:val="24"/>
          <w:szCs w:val="24"/>
        </w:rPr>
        <w:t>и</w:t>
      </w:r>
      <w:r w:rsidRPr="000301AF">
        <w:rPr>
          <w:rFonts w:ascii="Times New Roman" w:eastAsia="Times New Roman" w:hAnsi="Times New Roman" w:cs="Times New Roman"/>
          <w:sz w:val="24"/>
          <w:szCs w:val="24"/>
        </w:rPr>
        <w:t xml:space="preserve"> Интернет</w:t>
      </w:r>
      <w:r w:rsidR="00136D92" w:rsidRPr="000301AF">
        <w:rPr>
          <w:rFonts w:ascii="Times New Roman" w:eastAsia="Times New Roman" w:hAnsi="Times New Roman" w:cs="Times New Roman"/>
          <w:sz w:val="24"/>
          <w:szCs w:val="24"/>
        </w:rPr>
        <w:t xml:space="preserve"> Фонда</w:t>
      </w:r>
      <w:r w:rsidRPr="000301AF">
        <w:rPr>
          <w:rFonts w:ascii="Times New Roman" w:eastAsia="Times New Roman" w:hAnsi="Times New Roman" w:cs="Times New Roman"/>
          <w:sz w:val="24"/>
          <w:szCs w:val="24"/>
        </w:rPr>
        <w:t>.</w:t>
      </w:r>
    </w:p>
    <w:p w:rsidR="00877666" w:rsidRPr="000301AF" w:rsidRDefault="00136D92"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1.6</w:t>
      </w:r>
      <w:r w:rsidR="00877666" w:rsidRPr="000301AF">
        <w:rPr>
          <w:rFonts w:ascii="Times New Roman" w:eastAsia="Times New Roman" w:hAnsi="Times New Roman" w:cs="Times New Roman"/>
          <w:b/>
          <w:sz w:val="24"/>
          <w:szCs w:val="24"/>
        </w:rPr>
        <w:t>.</w:t>
      </w:r>
      <w:r w:rsidR="00877666" w:rsidRPr="000301AF">
        <w:rPr>
          <w:rFonts w:ascii="Times New Roman" w:eastAsia="Times New Roman" w:hAnsi="Times New Roman" w:cs="Times New Roman"/>
          <w:sz w:val="24"/>
          <w:szCs w:val="24"/>
        </w:rPr>
        <w:t xml:space="preserve"> Термины и определения, используемые в настоящем Порядке:</w:t>
      </w:r>
    </w:p>
    <w:p w:rsidR="00877666" w:rsidRPr="000301AF" w:rsidRDefault="00877666" w:rsidP="00136D92">
      <w:pPr>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Аффилированные лица – </w:t>
      </w:r>
      <w:r w:rsidRPr="000301AF">
        <w:rPr>
          <w:rFonts w:ascii="Times New Roman" w:eastAsia="Times New Roman" w:hAnsi="Times New Roman" w:cs="Times New Roman"/>
          <w:sz w:val="24"/>
          <w:szCs w:val="24"/>
        </w:rPr>
        <w:t xml:space="preserve">физические и юридические лица, способные оказывать влияние на деятельность юридических и (или) физических лиц, осуществляющих предпринимательскую деятельность, и признаваемые таковыми в соответствии с законодательством Российской Федерации; </w:t>
      </w:r>
    </w:p>
    <w:p w:rsidR="00877666" w:rsidRPr="000301AF" w:rsidRDefault="00877666" w:rsidP="00136D92">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proofErr w:type="spellStart"/>
      <w:r w:rsidRPr="000301AF">
        <w:rPr>
          <w:rFonts w:ascii="Times New Roman" w:eastAsia="Times New Roman" w:hAnsi="Times New Roman" w:cs="Times New Roman"/>
          <w:b/>
          <w:sz w:val="24"/>
          <w:szCs w:val="24"/>
        </w:rPr>
        <w:t>Бенефициарный</w:t>
      </w:r>
      <w:proofErr w:type="spellEnd"/>
      <w:r w:rsidRPr="000301AF">
        <w:rPr>
          <w:rFonts w:ascii="Times New Roman" w:eastAsia="Times New Roman" w:hAnsi="Times New Roman" w:cs="Times New Roman"/>
          <w:b/>
          <w:sz w:val="24"/>
          <w:szCs w:val="24"/>
        </w:rPr>
        <w:t xml:space="preserve"> владелец – </w:t>
      </w:r>
      <w:r w:rsidRPr="000301AF">
        <w:rPr>
          <w:rFonts w:ascii="Times New Roman" w:eastAsia="Times New Roman" w:hAnsi="Times New Roman" w:cs="Times New Roman"/>
          <w:sz w:val="24"/>
          <w:szCs w:val="24"/>
        </w:rPr>
        <w:t>физическое лицо, которое, в конечном счете, прямо или косвенно (через третьих лиц) владеет юридическим лицом или имеет в нем преобладающее участие (более 25 процентов в капитале), либо имеет возможность контролировать его действия в силу иных оснований;</w:t>
      </w:r>
    </w:p>
    <w:p w:rsidR="003A3C31" w:rsidRPr="000301AF" w:rsidRDefault="009F13A7" w:rsidP="003A3C31">
      <w:pPr>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0301AF">
        <w:rPr>
          <w:rFonts w:ascii="Times New Roman" w:eastAsia="Times New Roman" w:hAnsi="Times New Roman" w:cs="Times New Roman"/>
          <w:b/>
          <w:sz w:val="24"/>
          <w:szCs w:val="24"/>
        </w:rPr>
        <w:t xml:space="preserve">Группа </w:t>
      </w:r>
      <w:r w:rsidR="003A3C31" w:rsidRPr="000301AF">
        <w:rPr>
          <w:rFonts w:ascii="Times New Roman" w:eastAsia="Times New Roman" w:hAnsi="Times New Roman" w:cs="Times New Roman"/>
          <w:b/>
          <w:sz w:val="24"/>
          <w:szCs w:val="24"/>
        </w:rPr>
        <w:t xml:space="preserve">связанных </w:t>
      </w:r>
      <w:r w:rsidRPr="000301AF">
        <w:rPr>
          <w:rFonts w:ascii="Times New Roman" w:eastAsia="Times New Roman" w:hAnsi="Times New Roman" w:cs="Times New Roman"/>
          <w:b/>
          <w:sz w:val="24"/>
          <w:szCs w:val="24"/>
        </w:rPr>
        <w:t>заемщиков</w:t>
      </w:r>
      <w:r w:rsidRPr="000301AF">
        <w:rPr>
          <w:rFonts w:ascii="Times New Roman" w:eastAsia="Times New Roman" w:hAnsi="Times New Roman" w:cs="Times New Roman"/>
          <w:sz w:val="24"/>
          <w:szCs w:val="24"/>
        </w:rPr>
        <w:t xml:space="preserve"> </w:t>
      </w:r>
      <w:r w:rsidR="003A3C31" w:rsidRPr="000301AF">
        <w:rPr>
          <w:rFonts w:ascii="Times New Roman" w:eastAsia="Times New Roman" w:hAnsi="Times New Roman" w:cs="Times New Roman"/>
          <w:sz w:val="24"/>
          <w:szCs w:val="24"/>
        </w:rPr>
        <w:t xml:space="preserve">– </w:t>
      </w:r>
      <w:r w:rsidR="003A3C31" w:rsidRPr="000301AF">
        <w:rPr>
          <w:rFonts w:ascii="Times New Roman" w:eastAsiaTheme="minorHAnsi" w:hAnsi="Times New Roman" w:cs="Times New Roman"/>
          <w:sz w:val="24"/>
          <w:szCs w:val="24"/>
          <w:lang w:eastAsia="en-US"/>
        </w:rPr>
        <w:t>признаются заемщики (юридические и (или) физические лица) в случае, если один из заемщиков контролирует или оказывает значительное влияние на другого заемщика (других заемщиков) или если заемщики находятся под контролем или значительным влиянием третьего лица (третьих лиц), не являющегося (не являющихся) заемщиком (заемщиками). При определении максимального риска на одного заемщика или группу связанных заемщиков учитываются обязательства лица (лиц, входящих в группу связанных заемщиков) перед РФРП и обязательства перед третьими лицами, вследствие которых у РФРП возникают требования в отношении указанного лица (лиц, входящих в группу связанных заемщиков).</w:t>
      </w:r>
    </w:p>
    <w:p w:rsidR="00877666" w:rsidRPr="000301AF" w:rsidRDefault="00877666" w:rsidP="003A3C31">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Заемщик, Заявитель</w:t>
      </w:r>
      <w:r w:rsidRPr="000301AF">
        <w:rPr>
          <w:rFonts w:ascii="Times New Roman" w:eastAsia="Times New Roman" w:hAnsi="Times New Roman" w:cs="Times New Roman"/>
          <w:sz w:val="24"/>
          <w:szCs w:val="24"/>
        </w:rPr>
        <w:t xml:space="preserve"> – </w:t>
      </w:r>
      <w:r w:rsidR="00B21F5E" w:rsidRPr="000301AF">
        <w:rPr>
          <w:rFonts w:ascii="Times New Roman" w:eastAsia="Times New Roman" w:hAnsi="Times New Roman" w:cs="Times New Roman"/>
          <w:sz w:val="24"/>
          <w:szCs w:val="24"/>
        </w:rPr>
        <w:t xml:space="preserve">юридическое лицо или </w:t>
      </w:r>
      <w:r w:rsidRPr="000301AF">
        <w:rPr>
          <w:rFonts w:ascii="Times New Roman" w:eastAsia="Times New Roman" w:hAnsi="Times New Roman" w:cs="Times New Roman"/>
          <w:sz w:val="24"/>
          <w:szCs w:val="24"/>
        </w:rPr>
        <w:t xml:space="preserve">индивидуальный предприниматель, ведущие деятельность на территории </w:t>
      </w:r>
      <w:r w:rsidR="00D16D56"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заключившие или намеревающиеся заключить договор займа с Фондом;</w:t>
      </w:r>
    </w:p>
    <w:p w:rsidR="002E0A9A"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lastRenderedPageBreak/>
        <w:t xml:space="preserve">Заём </w:t>
      </w:r>
      <w:r w:rsidRPr="000301AF">
        <w:rPr>
          <w:rFonts w:ascii="Times New Roman" w:eastAsia="Times New Roman" w:hAnsi="Times New Roman" w:cs="Times New Roman"/>
          <w:sz w:val="24"/>
          <w:szCs w:val="24"/>
        </w:rPr>
        <w:t>–</w:t>
      </w:r>
      <w:r w:rsidR="002E0A9A" w:rsidRPr="000301AF">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предоставлени</w:t>
      </w:r>
      <w:r w:rsidR="002E0A9A" w:rsidRPr="000301AF">
        <w:rPr>
          <w:rFonts w:ascii="Times New Roman" w:eastAsia="Times New Roman" w:hAnsi="Times New Roman" w:cs="Times New Roman"/>
          <w:sz w:val="24"/>
          <w:szCs w:val="24"/>
        </w:rPr>
        <w:t>е</w:t>
      </w:r>
      <w:r w:rsidRPr="000301AF">
        <w:rPr>
          <w:rFonts w:ascii="Times New Roman" w:eastAsia="Times New Roman" w:hAnsi="Times New Roman" w:cs="Times New Roman"/>
          <w:sz w:val="24"/>
          <w:szCs w:val="24"/>
        </w:rPr>
        <w:t xml:space="preserve"> </w:t>
      </w:r>
      <w:r w:rsidR="002E0A9A" w:rsidRPr="000301AF">
        <w:rPr>
          <w:rFonts w:ascii="Times New Roman" w:eastAsia="Times New Roman" w:hAnsi="Times New Roman" w:cs="Times New Roman"/>
          <w:sz w:val="24"/>
          <w:szCs w:val="24"/>
        </w:rPr>
        <w:t xml:space="preserve">денежных средств на условиях целевого использования, обеспеченности, платности и возвратности; </w:t>
      </w:r>
    </w:p>
    <w:p w:rsidR="00432F06" w:rsidRPr="000301AF" w:rsidRDefault="00432F06" w:rsidP="00136D92">
      <w:pPr>
        <w:suppressAutoHyphens/>
        <w:spacing w:after="0" w:line="240" w:lineRule="auto"/>
        <w:ind w:firstLine="567"/>
        <w:jc w:val="both"/>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lang w:eastAsia="zh-CN"/>
        </w:rPr>
        <w:t>«Нулевая отчетность»</w:t>
      </w:r>
      <w:r w:rsidRPr="000301AF">
        <w:rPr>
          <w:rFonts w:ascii="Times New Roman" w:eastAsia="Times New Roman" w:hAnsi="Times New Roman" w:cs="Times New Roman"/>
          <w:sz w:val="24"/>
          <w:szCs w:val="24"/>
          <w:lang w:eastAsia="zh-CN"/>
        </w:rPr>
        <w:t xml:space="preserve"> - обязательная бухгалтерская и налоговая отчетность с нулевыми показателями, необходимая для сдачи всеми организациями и индивидуальными предпринимателями, зарегистрированными в качестве налогоплательщиков;</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Обеспечение</w:t>
      </w:r>
      <w:r w:rsidR="009E2216" w:rsidRPr="000301AF">
        <w:rPr>
          <w:rFonts w:ascii="Times New Roman" w:eastAsia="Times New Roman" w:hAnsi="Times New Roman" w:cs="Times New Roman"/>
          <w:b/>
          <w:sz w:val="24"/>
          <w:szCs w:val="24"/>
        </w:rPr>
        <w:t xml:space="preserve"> возврата займа</w:t>
      </w:r>
      <w:r w:rsidRPr="000301AF">
        <w:rPr>
          <w:rFonts w:ascii="Times New Roman" w:eastAsia="Times New Roman" w:hAnsi="Times New Roman" w:cs="Times New Roman"/>
          <w:sz w:val="24"/>
          <w:szCs w:val="24"/>
        </w:rPr>
        <w:t xml:space="preserve"> – способы исполнения обязательств </w:t>
      </w:r>
      <w:r w:rsidR="009E2216" w:rsidRPr="000301AF">
        <w:rPr>
          <w:rFonts w:ascii="Times New Roman" w:eastAsia="Times New Roman" w:hAnsi="Times New Roman" w:cs="Times New Roman"/>
          <w:sz w:val="24"/>
          <w:szCs w:val="24"/>
        </w:rPr>
        <w:t xml:space="preserve">Заемщика </w:t>
      </w:r>
      <w:r w:rsidRPr="000301AF">
        <w:rPr>
          <w:rFonts w:ascii="Times New Roman" w:eastAsia="Times New Roman" w:hAnsi="Times New Roman" w:cs="Times New Roman"/>
          <w:sz w:val="24"/>
          <w:szCs w:val="24"/>
        </w:rPr>
        <w:t xml:space="preserve">по договору займа, </w:t>
      </w:r>
      <w:r w:rsidR="009E2216" w:rsidRPr="000301AF">
        <w:rPr>
          <w:rFonts w:ascii="Times New Roman" w:eastAsia="Times New Roman" w:hAnsi="Times New Roman" w:cs="Times New Roman"/>
          <w:sz w:val="24"/>
          <w:szCs w:val="24"/>
        </w:rPr>
        <w:t>принимаемые РФРП и предусмотренные Порядком обеспечения возврата займов, предоставленных Региональным фондом развития промышленности (далее – Порядок обеспечения возврата займов)</w:t>
      </w:r>
      <w:r w:rsidRPr="000301AF">
        <w:rPr>
          <w:rFonts w:ascii="Times New Roman" w:eastAsia="Times New Roman" w:hAnsi="Times New Roman" w:cs="Times New Roman"/>
          <w:sz w:val="24"/>
          <w:szCs w:val="24"/>
        </w:rPr>
        <w:t xml:space="preserve">; </w:t>
      </w:r>
    </w:p>
    <w:p w:rsidR="00877666" w:rsidRPr="000301AF" w:rsidRDefault="00877666" w:rsidP="00136D92">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Правление Фонда </w:t>
      </w:r>
      <w:r w:rsidRPr="000301AF">
        <w:rPr>
          <w:rFonts w:ascii="Times New Roman" w:eastAsia="Times New Roman" w:hAnsi="Times New Roman" w:cs="Times New Roman"/>
          <w:sz w:val="24"/>
          <w:szCs w:val="24"/>
        </w:rPr>
        <w:t xml:space="preserve">– высший орган управления </w:t>
      </w:r>
      <w:proofErr w:type="spellStart"/>
      <w:r w:rsidR="00D16D56" w:rsidRPr="000301AF">
        <w:rPr>
          <w:rFonts w:ascii="Times New Roman" w:eastAsia="Times New Roman" w:hAnsi="Times New Roman" w:cs="Times New Roman"/>
          <w:sz w:val="24"/>
          <w:szCs w:val="24"/>
        </w:rPr>
        <w:t>Микрокредитной</w:t>
      </w:r>
      <w:proofErr w:type="spellEnd"/>
      <w:r w:rsidR="00D16D56" w:rsidRPr="000301AF">
        <w:rPr>
          <w:rFonts w:ascii="Times New Roman" w:eastAsia="Times New Roman" w:hAnsi="Times New Roman" w:cs="Times New Roman"/>
          <w:sz w:val="24"/>
          <w:szCs w:val="24"/>
        </w:rPr>
        <w:t xml:space="preserve"> компании, некоммерческой организации «Фонд поддержки малого и среднего предпринимательства Республики Алтай»</w:t>
      </w:r>
      <w:r w:rsidRPr="000301AF">
        <w:rPr>
          <w:rFonts w:ascii="Times New Roman" w:eastAsia="Times New Roman" w:hAnsi="Times New Roman" w:cs="Times New Roman"/>
          <w:sz w:val="24"/>
          <w:szCs w:val="24"/>
        </w:rPr>
        <w:t xml:space="preserve">;  </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0301AF">
        <w:rPr>
          <w:rFonts w:ascii="Times New Roman" w:eastAsia="Times New Roman" w:hAnsi="Times New Roman" w:cs="Times New Roman"/>
          <w:b/>
          <w:sz w:val="24"/>
          <w:szCs w:val="24"/>
          <w:shd w:val="clear" w:color="auto" w:fill="FFFFFF"/>
        </w:rPr>
        <w:t xml:space="preserve">Промышленное производство (промышленность) - </w:t>
      </w:r>
      <w:r w:rsidRPr="000301AF">
        <w:rPr>
          <w:rFonts w:ascii="Times New Roman" w:eastAsia="Times New Roman" w:hAnsi="Times New Roman" w:cs="Times New Roman"/>
          <w:sz w:val="24"/>
          <w:szCs w:val="24"/>
          <w:shd w:val="clear" w:color="auto" w:fill="FFFFFF"/>
        </w:rPr>
        <w:t>определенная на основании </w:t>
      </w:r>
      <w:hyperlink r:id="rId9">
        <w:r w:rsidRPr="000301AF">
          <w:rPr>
            <w:rFonts w:ascii="Times New Roman" w:eastAsia="Times New Roman" w:hAnsi="Times New Roman" w:cs="Times New Roman"/>
            <w:sz w:val="24"/>
            <w:szCs w:val="24"/>
            <w:shd w:val="clear" w:color="auto" w:fill="FFFFFF"/>
          </w:rPr>
          <w:t>Общероссийского классификатора</w:t>
        </w:r>
      </w:hyperlink>
      <w:r w:rsidRPr="000301AF">
        <w:rPr>
          <w:rFonts w:ascii="Times New Roman" w:eastAsia="Times New Roman" w:hAnsi="Times New Roman" w:cs="Times New Roman"/>
          <w:sz w:val="24"/>
          <w:szCs w:val="24"/>
          <w:shd w:val="clear" w:color="auto" w:fill="FFFFFF"/>
        </w:rPr>
        <w:t xml:space="preserve"> видов экономической деятельности совокупность видов экономической деятельности, относящихся к обрабатывающему производству;</w:t>
      </w:r>
    </w:p>
    <w:p w:rsidR="003A3C31" w:rsidRPr="000301AF" w:rsidRDefault="003A3C31" w:rsidP="003A3C31">
      <w:pPr>
        <w:suppressAutoHyphens/>
        <w:spacing w:after="0" w:line="240" w:lineRule="auto"/>
        <w:ind w:firstLine="567"/>
        <w:jc w:val="both"/>
        <w:rPr>
          <w:rFonts w:ascii="Times New Roman" w:eastAsia="SimSun" w:hAnsi="Times New Roman" w:cs="Times New Roman"/>
          <w:kern w:val="2"/>
          <w:sz w:val="24"/>
          <w:szCs w:val="24"/>
          <w:lang w:eastAsia="hi-IN" w:bidi="hi-IN"/>
        </w:rPr>
      </w:pPr>
      <w:r w:rsidRPr="000301AF">
        <w:rPr>
          <w:rFonts w:ascii="Times New Roman" w:eastAsia="SimSun" w:hAnsi="Times New Roman" w:cs="Times New Roman"/>
          <w:b/>
          <w:kern w:val="2"/>
          <w:sz w:val="24"/>
          <w:szCs w:val="24"/>
          <w:lang w:eastAsia="hi-IN" w:bidi="hi-IN"/>
        </w:rPr>
        <w:t>Поручител</w:t>
      </w:r>
      <w:r w:rsidRPr="000301AF">
        <w:rPr>
          <w:rFonts w:ascii="Times New Roman" w:eastAsia="SimSun" w:hAnsi="Times New Roman" w:cs="Times New Roman"/>
          <w:kern w:val="2"/>
          <w:sz w:val="24"/>
          <w:szCs w:val="24"/>
          <w:lang w:eastAsia="hi-IN" w:bidi="hi-IN"/>
        </w:rPr>
        <w:t>ь – физическое или юридическое лицо, обязавшееся перед Фондом отвечать за исполнение Заемщиком его обязательств полностью или в части по договору займа;</w:t>
      </w:r>
    </w:p>
    <w:p w:rsidR="00877666" w:rsidRPr="000301AF" w:rsidRDefault="00877666" w:rsidP="009453EB">
      <w:pPr>
        <w:tabs>
          <w:tab w:val="left" w:pos="709"/>
          <w:tab w:val="left" w:pos="993"/>
        </w:tabs>
        <w:suppressAutoHyphens/>
        <w:spacing w:after="0" w:line="240" w:lineRule="auto"/>
        <w:ind w:firstLine="567"/>
        <w:jc w:val="both"/>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Р</w:t>
      </w:r>
      <w:r w:rsidR="00E102E5" w:rsidRPr="000301AF">
        <w:rPr>
          <w:rFonts w:ascii="Times New Roman" w:eastAsia="Times New Roman" w:hAnsi="Times New Roman" w:cs="Times New Roman"/>
          <w:b/>
          <w:sz w:val="24"/>
          <w:szCs w:val="24"/>
        </w:rPr>
        <w:t>егиональный фонд развития промышленности (РФРП)</w:t>
      </w:r>
      <w:r w:rsidRPr="000301AF">
        <w:rPr>
          <w:rFonts w:ascii="Times New Roman" w:eastAsia="Times New Roman" w:hAnsi="Times New Roman" w:cs="Times New Roman"/>
          <w:b/>
          <w:sz w:val="24"/>
          <w:szCs w:val="24"/>
        </w:rPr>
        <w:t xml:space="preserve"> </w:t>
      </w:r>
      <w:r w:rsidRPr="000301AF">
        <w:rPr>
          <w:rFonts w:ascii="Times New Roman" w:eastAsia="Times New Roman" w:hAnsi="Times New Roman" w:cs="Times New Roman"/>
          <w:sz w:val="24"/>
          <w:szCs w:val="24"/>
        </w:rPr>
        <w:t xml:space="preserve">– </w:t>
      </w:r>
      <w:proofErr w:type="spellStart"/>
      <w:r w:rsidRPr="000301AF">
        <w:rPr>
          <w:rFonts w:ascii="Times New Roman" w:eastAsia="Times New Roman" w:hAnsi="Times New Roman" w:cs="Times New Roman"/>
          <w:sz w:val="24"/>
          <w:szCs w:val="24"/>
        </w:rPr>
        <w:t>Микрокредитная</w:t>
      </w:r>
      <w:proofErr w:type="spellEnd"/>
      <w:r w:rsidRPr="000301AF">
        <w:rPr>
          <w:rFonts w:ascii="Times New Roman" w:eastAsia="Times New Roman" w:hAnsi="Times New Roman" w:cs="Times New Roman"/>
          <w:sz w:val="24"/>
          <w:szCs w:val="24"/>
        </w:rPr>
        <w:t xml:space="preserve"> компания</w:t>
      </w:r>
      <w:r w:rsidR="009453EB" w:rsidRPr="000301AF">
        <w:rPr>
          <w:rFonts w:ascii="Times New Roman" w:eastAsia="Times New Roman" w:hAnsi="Times New Roman" w:cs="Times New Roman"/>
          <w:sz w:val="24"/>
          <w:szCs w:val="24"/>
        </w:rPr>
        <w:t>, некоммерческая организация</w:t>
      </w:r>
      <w:r w:rsidRPr="000301AF">
        <w:rPr>
          <w:rFonts w:ascii="Times New Roman" w:eastAsia="Times New Roman" w:hAnsi="Times New Roman" w:cs="Times New Roman"/>
          <w:sz w:val="24"/>
          <w:szCs w:val="24"/>
        </w:rPr>
        <w:t xml:space="preserve"> «Фонд </w:t>
      </w:r>
      <w:r w:rsidR="009453EB" w:rsidRPr="000301AF">
        <w:rPr>
          <w:rFonts w:ascii="Times New Roman" w:eastAsia="Times New Roman" w:hAnsi="Times New Roman" w:cs="Times New Roman"/>
          <w:sz w:val="24"/>
          <w:szCs w:val="24"/>
        </w:rPr>
        <w:t>поддержки малого и среднего предпринимательства Республики Алтай</w:t>
      </w:r>
      <w:r w:rsidRPr="000301AF">
        <w:rPr>
          <w:rFonts w:ascii="Times New Roman" w:eastAsia="Times New Roman" w:hAnsi="Times New Roman" w:cs="Times New Roman"/>
          <w:sz w:val="24"/>
          <w:szCs w:val="24"/>
        </w:rPr>
        <w:t>» (Региональный фонд развития промышленности)</w:t>
      </w:r>
      <w:r w:rsidR="009453EB" w:rsidRPr="000301AF">
        <w:rPr>
          <w:rFonts w:ascii="Times New Roman" w:eastAsia="Times New Roman" w:hAnsi="Times New Roman" w:cs="Times New Roman"/>
          <w:sz w:val="24"/>
          <w:szCs w:val="24"/>
        </w:rPr>
        <w:t>;</w:t>
      </w:r>
      <w:r w:rsidRPr="000301AF">
        <w:rPr>
          <w:rFonts w:ascii="Times New Roman" w:eastAsia="Times New Roman" w:hAnsi="Times New Roman" w:cs="Times New Roman"/>
          <w:b/>
          <w:sz w:val="24"/>
          <w:szCs w:val="24"/>
        </w:rPr>
        <w:t xml:space="preserve"> </w:t>
      </w:r>
    </w:p>
    <w:p w:rsidR="00877666" w:rsidRPr="000301AF" w:rsidRDefault="00877666" w:rsidP="009453EB">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0301AF">
        <w:rPr>
          <w:rFonts w:ascii="Times New Roman" w:eastAsia="Times New Roman" w:hAnsi="Times New Roman" w:cs="Times New Roman"/>
          <w:b/>
          <w:sz w:val="24"/>
          <w:szCs w:val="24"/>
          <w:shd w:val="clear" w:color="auto" w:fill="FFFFFF"/>
        </w:rPr>
        <w:t>Субъекты деятельности в сфере промышленности</w:t>
      </w:r>
      <w:r w:rsidRPr="000301AF">
        <w:rPr>
          <w:rFonts w:ascii="Times New Roman" w:eastAsia="Times New Roman" w:hAnsi="Times New Roman" w:cs="Times New Roman"/>
          <w:sz w:val="24"/>
          <w:szCs w:val="24"/>
          <w:shd w:val="clear" w:color="auto" w:fill="FFFFFF"/>
        </w:rPr>
        <w:t xml:space="preserve"> - юридические лица, индивидуальные предприниматели, осуществляющие деятельность в сфере промышленности на территории </w:t>
      </w:r>
      <w:r w:rsidR="009700E7" w:rsidRPr="000301AF">
        <w:rPr>
          <w:rFonts w:ascii="Times New Roman" w:eastAsia="Times New Roman" w:hAnsi="Times New Roman" w:cs="Times New Roman"/>
          <w:sz w:val="24"/>
          <w:szCs w:val="24"/>
          <w:shd w:val="clear" w:color="auto" w:fill="FFFFFF"/>
        </w:rPr>
        <w:t>Республики Алтай</w:t>
      </w:r>
      <w:r w:rsidRPr="000301AF">
        <w:rPr>
          <w:rFonts w:ascii="Times New Roman" w:eastAsia="Times New Roman" w:hAnsi="Times New Roman" w:cs="Times New Roman"/>
          <w:sz w:val="24"/>
          <w:szCs w:val="24"/>
          <w:shd w:val="clear" w:color="auto" w:fill="FFFFFF"/>
        </w:rPr>
        <w:t>;</w:t>
      </w:r>
    </w:p>
    <w:p w:rsidR="00877666" w:rsidRPr="000301AF" w:rsidRDefault="00E102E5" w:rsidP="009453EB">
      <w:pPr>
        <w:suppressAutoHyphens/>
        <w:spacing w:after="0" w:line="240" w:lineRule="auto"/>
        <w:ind w:firstLine="567"/>
        <w:jc w:val="both"/>
        <w:rPr>
          <w:rFonts w:ascii="Times New Roman" w:hAnsi="Times New Roman" w:cs="Times New Roman"/>
          <w:sz w:val="24"/>
          <w:szCs w:val="24"/>
          <w:u w:val="single"/>
          <w:shd w:val="clear" w:color="auto" w:fill="FFFFFF"/>
        </w:rPr>
      </w:pPr>
      <w:r w:rsidRPr="000301AF">
        <w:rPr>
          <w:rFonts w:ascii="Times New Roman" w:eastAsia="Times New Roman" w:hAnsi="Times New Roman" w:cs="Times New Roman"/>
          <w:b/>
          <w:sz w:val="24"/>
          <w:szCs w:val="24"/>
        </w:rPr>
        <w:t>Фонд развития промышленности (</w:t>
      </w:r>
      <w:r w:rsidR="00877666" w:rsidRPr="000301AF">
        <w:rPr>
          <w:rFonts w:ascii="Times New Roman" w:eastAsia="Times New Roman" w:hAnsi="Times New Roman" w:cs="Times New Roman"/>
          <w:b/>
          <w:sz w:val="24"/>
          <w:szCs w:val="24"/>
        </w:rPr>
        <w:t>ФРП</w:t>
      </w:r>
      <w:r w:rsidRPr="000301AF">
        <w:rPr>
          <w:rFonts w:ascii="Times New Roman" w:eastAsia="Times New Roman" w:hAnsi="Times New Roman" w:cs="Times New Roman"/>
          <w:b/>
          <w:sz w:val="24"/>
          <w:szCs w:val="24"/>
        </w:rPr>
        <w:t>)</w:t>
      </w:r>
      <w:r w:rsidR="00877666" w:rsidRPr="000301AF">
        <w:rPr>
          <w:rFonts w:ascii="Times New Roman" w:eastAsia="Times New Roman" w:hAnsi="Times New Roman" w:cs="Times New Roman"/>
          <w:sz w:val="24"/>
          <w:szCs w:val="24"/>
        </w:rPr>
        <w:t xml:space="preserve"> – Федеральное государственное автономное учреждение «Российский фонд технологического развития» (</w:t>
      </w:r>
      <w:r w:rsidR="00877666" w:rsidRPr="000301AF">
        <w:rPr>
          <w:rFonts w:ascii="Times New Roman" w:hAnsi="Times New Roman" w:cs="Times New Roman"/>
          <w:sz w:val="24"/>
          <w:szCs w:val="24"/>
          <w:shd w:val="clear" w:color="auto" w:fill="FFFFFF"/>
        </w:rPr>
        <w:t>Фонд развития промышленности) (</w:t>
      </w:r>
      <w:hyperlink r:id="rId10" w:history="1">
        <w:r w:rsidR="00877666" w:rsidRPr="000301AF">
          <w:rPr>
            <w:rFonts w:ascii="Times New Roman" w:hAnsi="Times New Roman" w:cs="Times New Roman"/>
            <w:sz w:val="24"/>
            <w:szCs w:val="24"/>
            <w:u w:val="single"/>
            <w:shd w:val="clear" w:color="auto" w:fill="FFFFFF"/>
          </w:rPr>
          <w:t>http://frprf.ru/</w:t>
        </w:r>
      </w:hyperlink>
      <w:r w:rsidR="00877666" w:rsidRPr="000301AF">
        <w:rPr>
          <w:rFonts w:ascii="Times New Roman" w:hAnsi="Times New Roman" w:cs="Times New Roman"/>
          <w:sz w:val="24"/>
          <w:szCs w:val="24"/>
          <w:u w:val="single"/>
          <w:shd w:val="clear" w:color="auto" w:fill="FFFFFF"/>
        </w:rPr>
        <w:t>)</w:t>
      </w:r>
      <w:r w:rsidR="00E61563" w:rsidRPr="000301AF">
        <w:rPr>
          <w:rFonts w:ascii="Times New Roman" w:hAnsi="Times New Roman" w:cs="Times New Roman"/>
          <w:sz w:val="24"/>
          <w:szCs w:val="24"/>
          <w:u w:val="single"/>
          <w:shd w:val="clear" w:color="auto" w:fill="FFFFFF"/>
        </w:rPr>
        <w:t>.</w:t>
      </w:r>
    </w:p>
    <w:p w:rsidR="00D13496" w:rsidRPr="000301AF" w:rsidRDefault="00D13496" w:rsidP="00D13496">
      <w:pPr>
        <w:suppressAutoHyphens/>
        <w:spacing w:after="0" w:line="240" w:lineRule="auto"/>
        <w:ind w:firstLine="567"/>
        <w:jc w:val="both"/>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Целевое использование займа</w:t>
      </w:r>
      <w:r w:rsidRPr="000301AF">
        <w:rPr>
          <w:rFonts w:ascii="Times New Roman" w:eastAsia="Times New Roman" w:hAnsi="Times New Roman" w:cs="Times New Roman"/>
          <w:sz w:val="24"/>
          <w:szCs w:val="24"/>
        </w:rPr>
        <w:t xml:space="preserve"> – использование заемных средств на конкретные цели, определенные в договоре займа и относящиеся к деятельности заемщика</w:t>
      </w:r>
      <w:r w:rsidR="00C74AEA" w:rsidRPr="000301AF">
        <w:rPr>
          <w:rFonts w:ascii="Times New Roman" w:eastAsia="Times New Roman" w:hAnsi="Times New Roman" w:cs="Times New Roman"/>
          <w:sz w:val="24"/>
          <w:szCs w:val="24"/>
        </w:rPr>
        <w:t>.</w:t>
      </w:r>
      <w:r w:rsidRPr="000301AF">
        <w:rPr>
          <w:rFonts w:ascii="Times New Roman" w:eastAsia="Times New Roman" w:hAnsi="Times New Roman" w:cs="Times New Roman"/>
          <w:sz w:val="24"/>
          <w:szCs w:val="24"/>
        </w:rPr>
        <w:t xml:space="preserve"> </w:t>
      </w:r>
    </w:p>
    <w:p w:rsidR="00D13496" w:rsidRPr="000301AF" w:rsidRDefault="00D13496" w:rsidP="009453EB">
      <w:pPr>
        <w:suppressAutoHyphens/>
        <w:spacing w:after="0" w:line="240" w:lineRule="auto"/>
        <w:ind w:firstLine="567"/>
        <w:jc w:val="both"/>
        <w:rPr>
          <w:rFonts w:ascii="Times New Roman" w:hAnsi="Times New Roman" w:cs="Times New Roman"/>
          <w:sz w:val="24"/>
          <w:szCs w:val="24"/>
          <w:shd w:val="clear" w:color="auto" w:fill="FFFFFF"/>
        </w:rPr>
      </w:pPr>
    </w:p>
    <w:p w:rsidR="002812A9" w:rsidRDefault="006071EA" w:rsidP="006071EA">
      <w:pPr>
        <w:tabs>
          <w:tab w:val="left" w:pos="993"/>
        </w:tabs>
        <w:suppressAutoHyphens/>
        <w:spacing w:after="0" w:line="240" w:lineRule="auto"/>
        <w:ind w:firstLine="709"/>
        <w:jc w:val="center"/>
        <w:rPr>
          <w:rFonts w:ascii="Times New Roman" w:eastAsia="Times New Roman" w:hAnsi="Times New Roman" w:cs="Times New Roman"/>
          <w:b/>
          <w:sz w:val="24"/>
          <w:szCs w:val="24"/>
        </w:rPr>
      </w:pPr>
      <w:r w:rsidRPr="009E55E1">
        <w:rPr>
          <w:rFonts w:ascii="Times New Roman" w:eastAsia="Times New Roman" w:hAnsi="Times New Roman" w:cs="Times New Roman"/>
          <w:b/>
          <w:sz w:val="24"/>
          <w:szCs w:val="24"/>
        </w:rPr>
        <w:t xml:space="preserve">2. Условия </w:t>
      </w:r>
      <w:r w:rsidR="009700E7" w:rsidRPr="009E55E1">
        <w:rPr>
          <w:rFonts w:ascii="Times New Roman" w:eastAsia="Times New Roman" w:hAnsi="Times New Roman" w:cs="Times New Roman"/>
          <w:b/>
          <w:sz w:val="24"/>
          <w:szCs w:val="24"/>
        </w:rPr>
        <w:t>финансирования</w:t>
      </w:r>
    </w:p>
    <w:p w:rsidR="004D4577" w:rsidRPr="00124F3A" w:rsidRDefault="004D4577" w:rsidP="006071EA">
      <w:pPr>
        <w:tabs>
          <w:tab w:val="left" w:pos="993"/>
        </w:tabs>
        <w:suppressAutoHyphens/>
        <w:spacing w:after="0" w:line="240" w:lineRule="auto"/>
        <w:ind w:firstLine="709"/>
        <w:jc w:val="center"/>
        <w:rPr>
          <w:rFonts w:ascii="Times New Roman" w:eastAsia="Times New Roman" w:hAnsi="Times New Roman" w:cs="Times New Roman"/>
          <w:i/>
          <w:sz w:val="16"/>
          <w:szCs w:val="16"/>
        </w:rPr>
      </w:pPr>
      <w:r w:rsidRPr="00124F3A">
        <w:rPr>
          <w:rFonts w:ascii="Times New Roman" w:eastAsia="Times New Roman" w:hAnsi="Times New Roman" w:cs="Times New Roman"/>
          <w:i/>
          <w:sz w:val="16"/>
          <w:szCs w:val="16"/>
        </w:rPr>
        <w:t xml:space="preserve">(раздел 2 в редакции Протокола Правления </w:t>
      </w:r>
      <w:r w:rsidR="00124F3A" w:rsidRPr="00124F3A">
        <w:rPr>
          <w:rFonts w:ascii="Times New Roman" w:eastAsia="Times New Roman" w:hAnsi="Times New Roman" w:cs="Times New Roman"/>
          <w:i/>
          <w:sz w:val="16"/>
          <w:szCs w:val="16"/>
        </w:rPr>
        <w:t>от 23.09.2022</w:t>
      </w:r>
      <w:r w:rsidRPr="00124F3A">
        <w:rPr>
          <w:rFonts w:ascii="Times New Roman" w:eastAsia="Times New Roman" w:hAnsi="Times New Roman" w:cs="Times New Roman"/>
          <w:i/>
          <w:sz w:val="16"/>
          <w:szCs w:val="16"/>
        </w:rPr>
        <w:t>№ 277)</w:t>
      </w:r>
    </w:p>
    <w:p w:rsidR="00244497" w:rsidRPr="000301AF" w:rsidRDefault="00244497" w:rsidP="007E28F1">
      <w:pPr>
        <w:tabs>
          <w:tab w:val="left" w:pos="0"/>
          <w:tab w:val="left" w:pos="1134"/>
        </w:tabs>
        <w:spacing w:after="0" w:line="240" w:lineRule="auto"/>
        <w:ind w:firstLine="567"/>
        <w:jc w:val="both"/>
        <w:rPr>
          <w:rFonts w:ascii="Times New Roman" w:eastAsia="Times New Roman" w:hAnsi="Times New Roman" w:cs="Times New Roman"/>
          <w:b/>
          <w:sz w:val="24"/>
          <w:szCs w:val="24"/>
        </w:rPr>
      </w:pPr>
    </w:p>
    <w:p w:rsidR="007E28F1" w:rsidRPr="000301AF" w:rsidRDefault="000427A0" w:rsidP="007E28F1">
      <w:pPr>
        <w:tabs>
          <w:tab w:val="left" w:pos="0"/>
          <w:tab w:val="left" w:pos="1134"/>
        </w:tabs>
        <w:spacing w:after="0" w:line="240" w:lineRule="auto"/>
        <w:ind w:firstLine="567"/>
        <w:jc w:val="both"/>
        <w:rPr>
          <w:rFonts w:ascii="Times New Roman" w:hAnsi="Times New Roman" w:cs="Times New Roman"/>
          <w:sz w:val="24"/>
          <w:szCs w:val="24"/>
        </w:rPr>
      </w:pPr>
      <w:r w:rsidRPr="000301AF">
        <w:rPr>
          <w:rFonts w:ascii="Times New Roman" w:eastAsia="Times New Roman" w:hAnsi="Times New Roman" w:cs="Times New Roman"/>
          <w:b/>
          <w:sz w:val="24"/>
          <w:szCs w:val="24"/>
        </w:rPr>
        <w:t>2.1.</w:t>
      </w:r>
      <w:r w:rsidR="007E28F1" w:rsidRPr="000301AF">
        <w:rPr>
          <w:rFonts w:ascii="Times New Roman" w:eastAsia="Times New Roman" w:hAnsi="Times New Roman" w:cs="Times New Roman"/>
          <w:b/>
          <w:sz w:val="24"/>
          <w:szCs w:val="24"/>
        </w:rPr>
        <w:t xml:space="preserve"> </w:t>
      </w:r>
      <w:r w:rsidR="007E28F1" w:rsidRPr="000301AF">
        <w:rPr>
          <w:rFonts w:ascii="Times New Roman" w:eastAsia="Times New Roman" w:hAnsi="Times New Roman" w:cs="Times New Roman"/>
          <w:sz w:val="24"/>
          <w:szCs w:val="24"/>
        </w:rPr>
        <w:t xml:space="preserve">Финансирование со стороны РФРП осуществляется путем предоставления целевого займа на условиях </w:t>
      </w:r>
      <w:proofErr w:type="spellStart"/>
      <w:r w:rsidR="007E28F1" w:rsidRPr="000301AF">
        <w:rPr>
          <w:rFonts w:ascii="Times New Roman" w:eastAsia="Times New Roman" w:hAnsi="Times New Roman" w:cs="Times New Roman"/>
          <w:sz w:val="24"/>
          <w:szCs w:val="24"/>
        </w:rPr>
        <w:t>возмездности</w:t>
      </w:r>
      <w:proofErr w:type="spellEnd"/>
      <w:r w:rsidR="007E28F1" w:rsidRPr="000301AF">
        <w:rPr>
          <w:rFonts w:ascii="Times New Roman" w:eastAsia="Times New Roman" w:hAnsi="Times New Roman" w:cs="Times New Roman"/>
          <w:sz w:val="24"/>
          <w:szCs w:val="24"/>
        </w:rPr>
        <w:t xml:space="preserve"> и возвратности</w:t>
      </w:r>
      <w:r w:rsidR="007E28F1" w:rsidRPr="000301AF">
        <w:rPr>
          <w:rFonts w:ascii="Times New Roman" w:hAnsi="Times New Roman" w:cs="Times New Roman"/>
          <w:sz w:val="24"/>
          <w:szCs w:val="24"/>
        </w:rPr>
        <w:t xml:space="preserve">. </w:t>
      </w:r>
    </w:p>
    <w:p w:rsidR="0044343F" w:rsidRPr="000301AF" w:rsidRDefault="007E28F1" w:rsidP="007E28F1">
      <w:pPr>
        <w:autoSpaceDE w:val="0"/>
        <w:autoSpaceDN w:val="0"/>
        <w:adjustRightInd w:val="0"/>
        <w:spacing w:after="0" w:line="240" w:lineRule="auto"/>
        <w:ind w:firstLine="567"/>
        <w:jc w:val="both"/>
        <w:rPr>
          <w:rFonts w:ascii="Times New Roman" w:eastAsiaTheme="minorHAnsi" w:hAnsi="Times New Roman" w:cs="Times New Roman"/>
          <w:b/>
          <w:sz w:val="24"/>
          <w:szCs w:val="24"/>
          <w:lang w:eastAsia="en-US"/>
        </w:rPr>
      </w:pPr>
      <w:r w:rsidRPr="000301AF">
        <w:rPr>
          <w:rFonts w:ascii="Times New Roman" w:eastAsia="Times New Roman" w:hAnsi="Times New Roman" w:cs="Times New Roman"/>
          <w:b/>
          <w:sz w:val="24"/>
          <w:szCs w:val="24"/>
        </w:rPr>
        <w:t>2.2. П</w:t>
      </w:r>
      <w:r w:rsidRPr="000301AF">
        <w:rPr>
          <w:rFonts w:ascii="Times New Roman" w:eastAsiaTheme="minorHAnsi" w:hAnsi="Times New Roman" w:cs="Times New Roman"/>
          <w:b/>
          <w:sz w:val="24"/>
          <w:szCs w:val="24"/>
          <w:lang w:eastAsia="en-US"/>
        </w:rPr>
        <w:t>рограмма «ПРИОРИТЕТ»</w:t>
      </w:r>
      <w:r w:rsidR="0044343F" w:rsidRPr="000301AF">
        <w:rPr>
          <w:rFonts w:ascii="Times New Roman" w:eastAsiaTheme="minorHAnsi" w:hAnsi="Times New Roman" w:cs="Times New Roman"/>
          <w:b/>
          <w:sz w:val="24"/>
          <w:szCs w:val="24"/>
          <w:lang w:eastAsia="en-US"/>
        </w:rPr>
        <w:t>:</w:t>
      </w:r>
    </w:p>
    <w:p w:rsidR="007E28F1" w:rsidRPr="000301AF" w:rsidRDefault="0044343F" w:rsidP="007E28F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color w:val="000000" w:themeColor="text1"/>
          <w:sz w:val="24"/>
          <w:szCs w:val="24"/>
        </w:rPr>
        <w:t xml:space="preserve">2.2.1. </w:t>
      </w:r>
      <w:r w:rsidRPr="000301AF">
        <w:rPr>
          <w:rFonts w:ascii="Times New Roman" w:eastAsia="Times New Roman" w:hAnsi="Times New Roman" w:cs="Times New Roman"/>
          <w:sz w:val="24"/>
          <w:szCs w:val="24"/>
        </w:rPr>
        <w:t>П</w:t>
      </w:r>
      <w:r w:rsidR="007E28F1" w:rsidRPr="000301AF">
        <w:rPr>
          <w:rFonts w:ascii="Times New Roman" w:eastAsia="Times New Roman" w:hAnsi="Times New Roman" w:cs="Times New Roman"/>
          <w:sz w:val="24"/>
          <w:szCs w:val="24"/>
        </w:rPr>
        <w:t xml:space="preserve">роизводится заемное финансирование </w:t>
      </w:r>
      <w:r w:rsidR="00115A76" w:rsidRPr="000301AF">
        <w:rPr>
          <w:rFonts w:ascii="Times New Roman" w:eastAsia="Times New Roman" w:hAnsi="Times New Roman" w:cs="Times New Roman"/>
          <w:sz w:val="24"/>
          <w:szCs w:val="24"/>
        </w:rPr>
        <w:t>субъектов деятельности в сфере промышленности</w:t>
      </w:r>
      <w:r w:rsidR="007E28F1" w:rsidRPr="000301AF">
        <w:rPr>
          <w:rFonts w:ascii="Times New Roman" w:eastAsia="Times New Roman" w:hAnsi="Times New Roman" w:cs="Times New Roman"/>
          <w:sz w:val="24"/>
          <w:szCs w:val="24"/>
        </w:rPr>
        <w:t xml:space="preserve">, </w:t>
      </w:r>
      <w:r w:rsidR="00115A76" w:rsidRPr="000301AF">
        <w:rPr>
          <w:rFonts w:ascii="Times New Roman" w:eastAsia="Times New Roman" w:hAnsi="Times New Roman" w:cs="Times New Roman"/>
          <w:sz w:val="24"/>
          <w:szCs w:val="24"/>
        </w:rPr>
        <w:t>осуществляющих отраслевое направление</w:t>
      </w:r>
      <w:r w:rsidR="007E28F1" w:rsidRPr="000301AF">
        <w:rPr>
          <w:rFonts w:ascii="Times New Roman" w:eastAsia="Times New Roman" w:hAnsi="Times New Roman" w:cs="Times New Roman"/>
          <w:sz w:val="24"/>
          <w:szCs w:val="24"/>
        </w:rPr>
        <w:t xml:space="preserve">, указанных </w:t>
      </w:r>
      <w:r w:rsidR="007E28F1" w:rsidRPr="000301AF">
        <w:rPr>
          <w:rFonts w:ascii="Times New Roman" w:eastAsia="Times New Roman" w:hAnsi="Times New Roman" w:cs="Times New Roman"/>
          <w:sz w:val="24"/>
          <w:szCs w:val="24"/>
          <w:u w:val="single"/>
        </w:rPr>
        <w:t>в Приложении № 1</w:t>
      </w:r>
      <w:r w:rsidR="007E28F1" w:rsidRPr="000301AF">
        <w:rPr>
          <w:rFonts w:ascii="Times New Roman" w:eastAsia="Times New Roman" w:hAnsi="Times New Roman" w:cs="Times New Roman"/>
          <w:sz w:val="24"/>
          <w:szCs w:val="24"/>
        </w:rPr>
        <w:t xml:space="preserve"> к настоящему Порядку.</w:t>
      </w:r>
    </w:p>
    <w:p w:rsidR="007E28F1" w:rsidRPr="000301AF" w:rsidRDefault="007E28F1" w:rsidP="007E28F1">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Сумма займа </w:t>
      </w:r>
      <w:r w:rsidR="00256503">
        <w:rPr>
          <w:rFonts w:ascii="Times New Roman" w:eastAsia="Times New Roman" w:hAnsi="Times New Roman" w:cs="Times New Roman"/>
          <w:color w:val="000000" w:themeColor="text1"/>
          <w:sz w:val="24"/>
          <w:szCs w:val="24"/>
        </w:rPr>
        <w:t>–</w:t>
      </w:r>
      <w:r w:rsidRPr="000301AF">
        <w:rPr>
          <w:rFonts w:ascii="Times New Roman" w:eastAsia="Times New Roman" w:hAnsi="Times New Roman" w:cs="Times New Roman"/>
          <w:color w:val="000000" w:themeColor="text1"/>
          <w:sz w:val="24"/>
          <w:szCs w:val="24"/>
        </w:rPr>
        <w:t xml:space="preserve"> </w:t>
      </w:r>
      <w:r w:rsidR="00256503">
        <w:rPr>
          <w:rFonts w:ascii="Times New Roman" w:eastAsia="Times New Roman" w:hAnsi="Times New Roman" w:cs="Times New Roman"/>
          <w:color w:val="000000" w:themeColor="text1"/>
          <w:sz w:val="24"/>
          <w:szCs w:val="24"/>
        </w:rPr>
        <w:t xml:space="preserve">от 5 000 000 </w:t>
      </w:r>
      <w:r w:rsidRPr="000301AF">
        <w:rPr>
          <w:rFonts w:ascii="Times New Roman" w:eastAsia="Times New Roman" w:hAnsi="Times New Roman" w:cs="Times New Roman"/>
          <w:color w:val="000000" w:themeColor="text1"/>
          <w:sz w:val="24"/>
          <w:szCs w:val="24"/>
        </w:rPr>
        <w:t>до 7 000 000 рублей;</w:t>
      </w:r>
    </w:p>
    <w:p w:rsidR="007E28F1" w:rsidRPr="000301AF" w:rsidRDefault="007E28F1" w:rsidP="007E28F1">
      <w:pPr>
        <w:tabs>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Срок - до </w:t>
      </w:r>
      <w:r w:rsidR="00B95DD7" w:rsidRPr="000301AF">
        <w:rPr>
          <w:rFonts w:ascii="Times New Roman" w:eastAsia="Times New Roman" w:hAnsi="Times New Roman" w:cs="Times New Roman"/>
          <w:color w:val="000000" w:themeColor="text1"/>
          <w:sz w:val="24"/>
          <w:szCs w:val="24"/>
        </w:rPr>
        <w:t>7</w:t>
      </w:r>
      <w:r w:rsidRPr="000301AF">
        <w:rPr>
          <w:rFonts w:ascii="Times New Roman" w:eastAsia="Times New Roman" w:hAnsi="Times New Roman" w:cs="Times New Roman"/>
          <w:color w:val="000000" w:themeColor="text1"/>
          <w:sz w:val="24"/>
          <w:szCs w:val="24"/>
        </w:rPr>
        <w:t xml:space="preserve"> (</w:t>
      </w:r>
      <w:r w:rsidR="00B95DD7" w:rsidRPr="000301AF">
        <w:rPr>
          <w:rFonts w:ascii="Times New Roman" w:eastAsia="Times New Roman" w:hAnsi="Times New Roman" w:cs="Times New Roman"/>
          <w:color w:val="000000" w:themeColor="text1"/>
          <w:sz w:val="24"/>
          <w:szCs w:val="24"/>
        </w:rPr>
        <w:t>Семи</w:t>
      </w:r>
      <w:r w:rsidRPr="000301AF">
        <w:rPr>
          <w:rFonts w:ascii="Times New Roman" w:eastAsia="Times New Roman" w:hAnsi="Times New Roman" w:cs="Times New Roman"/>
          <w:color w:val="000000" w:themeColor="text1"/>
          <w:sz w:val="24"/>
          <w:szCs w:val="24"/>
        </w:rPr>
        <w:t xml:space="preserve">) лет. Срок займа может быть установлен Правлением Фонда более коротким, чем запрошенный Заявителем, с учетом особенностей </w:t>
      </w:r>
      <w:r w:rsidR="001800B3" w:rsidRPr="000301AF">
        <w:rPr>
          <w:rFonts w:ascii="Times New Roman" w:eastAsia="Times New Roman" w:hAnsi="Times New Roman" w:cs="Times New Roman"/>
          <w:color w:val="000000" w:themeColor="text1"/>
          <w:sz w:val="24"/>
          <w:szCs w:val="24"/>
        </w:rPr>
        <w:t>целевого использования</w:t>
      </w:r>
      <w:r w:rsidRPr="000301AF">
        <w:rPr>
          <w:rFonts w:ascii="Times New Roman" w:eastAsia="Times New Roman" w:hAnsi="Times New Roman" w:cs="Times New Roman"/>
          <w:color w:val="000000" w:themeColor="text1"/>
          <w:sz w:val="24"/>
          <w:szCs w:val="24"/>
        </w:rPr>
        <w:t>.</w:t>
      </w:r>
    </w:p>
    <w:p w:rsidR="0044343F" w:rsidRPr="000301AF" w:rsidRDefault="0044343F" w:rsidP="0044343F">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2.2.2. Процентная ставка по предоставляемым целевым займам составляет</w:t>
      </w:r>
      <w:r w:rsidR="00EF7D17">
        <w:rPr>
          <w:rFonts w:ascii="Times New Roman" w:eastAsia="Times New Roman" w:hAnsi="Times New Roman" w:cs="Times New Roman"/>
          <w:sz w:val="24"/>
          <w:szCs w:val="24"/>
        </w:rPr>
        <w:t xml:space="preserve"> 3,5 % </w:t>
      </w:r>
      <w:proofErr w:type="gramStart"/>
      <w:r w:rsidR="00EF7D17">
        <w:rPr>
          <w:rFonts w:ascii="Times New Roman" w:eastAsia="Times New Roman" w:hAnsi="Times New Roman" w:cs="Times New Roman"/>
          <w:sz w:val="24"/>
          <w:szCs w:val="24"/>
        </w:rPr>
        <w:t>годовых</w:t>
      </w:r>
      <w:proofErr w:type="gramEnd"/>
      <w:r w:rsidR="00EF7D17">
        <w:rPr>
          <w:rFonts w:ascii="Times New Roman" w:eastAsia="Times New Roman" w:hAnsi="Times New Roman" w:cs="Times New Roman"/>
          <w:sz w:val="24"/>
          <w:szCs w:val="24"/>
        </w:rPr>
        <w:t>.</w:t>
      </w:r>
    </w:p>
    <w:p w:rsidR="00145B42" w:rsidRPr="000301AF" w:rsidRDefault="00145B42" w:rsidP="00145B42">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0301AF">
        <w:rPr>
          <w:rFonts w:ascii="Times New Roman" w:eastAsia="Times New Roman" w:hAnsi="Times New Roman" w:cs="Times New Roman"/>
          <w:color w:val="000000" w:themeColor="text1"/>
          <w:sz w:val="24"/>
          <w:szCs w:val="24"/>
        </w:rPr>
        <w:t xml:space="preserve">2.2.3. </w:t>
      </w:r>
      <w:r w:rsidRPr="000301AF">
        <w:rPr>
          <w:rFonts w:ascii="Times New Roman" w:eastAsia="Times New Roman" w:hAnsi="Times New Roman" w:cs="Times New Roman"/>
          <w:color w:val="000000" w:themeColor="text1"/>
          <w:sz w:val="24"/>
          <w:szCs w:val="24"/>
          <w:lang w:eastAsia="en-US"/>
        </w:rPr>
        <w:t>Цели финансирования:</w:t>
      </w:r>
    </w:p>
    <w:p w:rsidR="00145B42" w:rsidRPr="000301AF" w:rsidRDefault="00145B42" w:rsidP="00145B42">
      <w:pPr>
        <w:widowControl w:val="0"/>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1) модернизация производства</w:t>
      </w:r>
      <w:r w:rsidRPr="000301AF">
        <w:rPr>
          <w:rFonts w:ascii="Times New Roman" w:hAnsi="Times New Roman" w:cs="Times New Roman"/>
          <w:b/>
          <w:color w:val="000000" w:themeColor="text1"/>
          <w:sz w:val="20"/>
          <w:szCs w:val="20"/>
        </w:rPr>
        <w:t xml:space="preserve"> - </w:t>
      </w:r>
      <w:r w:rsidRPr="000301AF">
        <w:rPr>
          <w:rFonts w:ascii="Times New Roman" w:eastAsia="Times New Roman" w:hAnsi="Times New Roman" w:cs="Times New Roman"/>
          <w:color w:val="000000" w:themeColor="text1"/>
          <w:sz w:val="24"/>
          <w:szCs w:val="24"/>
        </w:rPr>
        <w:t>приобретение в собственность, основных средств, включая: транспортировку, монтаж, пуско-наладку, ввод в эксплуатацию приобретаемых основных средств или приобретение расходных материалов, уплата таможенных пошлин в отношении движимого имущества, ввозимого в Российскую Федерацию</w:t>
      </w:r>
      <w:r w:rsidRPr="000301AF">
        <w:rPr>
          <w:rFonts w:ascii="Times New Roman" w:eastAsia="Times New Roman" w:hAnsi="Times New Roman" w:cs="Times New Roman"/>
          <w:b/>
          <w:color w:val="000000" w:themeColor="text1"/>
          <w:sz w:val="24"/>
          <w:szCs w:val="24"/>
        </w:rPr>
        <w:t>;</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2) </w:t>
      </w:r>
      <w:r w:rsidRPr="000301AF">
        <w:rPr>
          <w:rFonts w:ascii="Times New Roman" w:hAnsi="Times New Roman" w:cs="Times New Roman"/>
          <w:color w:val="000000" w:themeColor="text1"/>
          <w:sz w:val="24"/>
        </w:rPr>
        <w:t>приобретение, строительство,</w:t>
      </w:r>
      <w:r w:rsidRPr="000301AF">
        <w:rPr>
          <w:rFonts w:ascii="Times New Roman" w:eastAsia="Times New Roman" w:hAnsi="Times New Roman" w:cs="Times New Roman"/>
          <w:color w:val="000000" w:themeColor="text1"/>
          <w:sz w:val="24"/>
          <w:szCs w:val="24"/>
        </w:rPr>
        <w:t xml:space="preserve"> реконструкция и модернизация </w:t>
      </w:r>
      <w:r w:rsidRPr="000301AF">
        <w:rPr>
          <w:rFonts w:ascii="Times New Roman" w:hAnsi="Times New Roman" w:cs="Times New Roman"/>
          <w:color w:val="000000" w:themeColor="text1"/>
          <w:sz w:val="24"/>
        </w:rPr>
        <w:t>производственных зданий и сооружений, приобретение земельных участков</w:t>
      </w:r>
      <w:r w:rsidRPr="000301AF">
        <w:rPr>
          <w:rFonts w:ascii="Times New Roman" w:eastAsia="Times New Roman" w:hAnsi="Times New Roman" w:cs="Times New Roman"/>
          <w:color w:val="000000" w:themeColor="text1"/>
          <w:sz w:val="24"/>
          <w:szCs w:val="24"/>
        </w:rPr>
        <w:t>, используемых в производственных целях (производственных комплексов, цехов);</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0301AF">
        <w:rPr>
          <w:rFonts w:ascii="Times New Roman" w:eastAsia="Times New Roman" w:hAnsi="Times New Roman" w:cs="Times New Roman"/>
          <w:i/>
          <w:color w:val="000000" w:themeColor="text1"/>
          <w:sz w:val="16"/>
          <w:szCs w:val="16"/>
        </w:rPr>
        <w:t>(подп.2 в ред. Протокола Правления Фонда от 01.10.2021 № 227)</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lastRenderedPageBreak/>
        <w:t>3) оплата первоначального взноса по договору лизинга на приобретение нового (не бывшего в эксплуатации) оборудования;</w:t>
      </w:r>
    </w:p>
    <w:p w:rsidR="00145B42" w:rsidRPr="000301AF" w:rsidRDefault="00145B42" w:rsidP="00145B42">
      <w:pPr>
        <w:suppressAutoHyphens/>
        <w:spacing w:after="0" w:line="240" w:lineRule="auto"/>
        <w:ind w:firstLine="567"/>
        <w:jc w:val="both"/>
        <w:rPr>
          <w:rFonts w:ascii="Times New Roman" w:eastAsiaTheme="minorHAnsi" w:hAnsi="Times New Roman" w:cs="Times New Roman"/>
          <w:color w:val="000000" w:themeColor="text1"/>
          <w:sz w:val="24"/>
          <w:szCs w:val="24"/>
          <w:lang w:eastAsia="en-US"/>
        </w:rPr>
      </w:pPr>
      <w:proofErr w:type="gramStart"/>
      <w:r w:rsidRPr="000301AF">
        <w:rPr>
          <w:rFonts w:ascii="Times New Roman" w:eastAsia="Times New Roman" w:hAnsi="Times New Roman" w:cs="Times New Roman"/>
          <w:color w:val="000000" w:themeColor="text1"/>
          <w:sz w:val="24"/>
          <w:szCs w:val="24"/>
        </w:rPr>
        <w:t>4)</w:t>
      </w:r>
      <w:r w:rsidRPr="000301AF">
        <w:rPr>
          <w:rFonts w:ascii="Times New Roman" w:eastAsiaTheme="minorHAnsi" w:hAnsi="Times New Roman" w:cs="Times New Roman"/>
          <w:color w:val="000000" w:themeColor="text1"/>
          <w:sz w:val="24"/>
          <w:szCs w:val="24"/>
          <w:lang w:eastAsia="en-US"/>
        </w:rPr>
        <w:t xml:space="preserve"> приобретение сырья, материалов, расходных материалов, комплектующих, необходимых для производства, тары, топлива, запасных частей, оснастки промышленного оборудования, инструментов;</w:t>
      </w:r>
      <w:proofErr w:type="gramEnd"/>
    </w:p>
    <w:p w:rsidR="00145B42" w:rsidRPr="000301AF" w:rsidRDefault="00145B42" w:rsidP="00145B42">
      <w:pPr>
        <w:suppressAutoHyphens/>
        <w:spacing w:after="0" w:line="240" w:lineRule="auto"/>
        <w:ind w:firstLine="567"/>
        <w:jc w:val="both"/>
        <w:rPr>
          <w:rFonts w:ascii="Times New Roman" w:eastAsiaTheme="minorHAnsi" w:hAnsi="Times New Roman" w:cs="Times New Roman"/>
          <w:bCs/>
          <w:color w:val="000000" w:themeColor="text1"/>
          <w:sz w:val="24"/>
          <w:szCs w:val="24"/>
          <w:lang w:eastAsia="en-US"/>
        </w:rPr>
      </w:pPr>
      <w:r w:rsidRPr="000301AF">
        <w:rPr>
          <w:rFonts w:ascii="Times New Roman" w:eastAsiaTheme="minorHAnsi" w:hAnsi="Times New Roman" w:cs="Times New Roman"/>
          <w:color w:val="000000" w:themeColor="text1"/>
          <w:sz w:val="24"/>
          <w:szCs w:val="24"/>
          <w:lang w:eastAsia="en-US"/>
        </w:rPr>
        <w:t>5)</w:t>
      </w:r>
      <w:r w:rsidRPr="000301AF">
        <w:rPr>
          <w:rFonts w:ascii="Times New Roman" w:eastAsiaTheme="minorHAnsi" w:hAnsi="Times New Roman" w:cs="Times New Roman"/>
          <w:bCs/>
          <w:color w:val="000000" w:themeColor="text1"/>
          <w:sz w:val="24"/>
          <w:szCs w:val="24"/>
          <w:lang w:eastAsia="en-US"/>
        </w:rPr>
        <w:t xml:space="preserve"> технические, производственно-технологические, маркетинговые тестирования и испытания; сертификация, клинические испытания (клинические исследования) и другие обязательные для вывода продукта на рынок контрольно-сертификационные процедуры, а также зарубежные клинические исследования и испытания фармацевтической и медицинской продукции;</w:t>
      </w:r>
    </w:p>
    <w:p w:rsidR="00145B42" w:rsidRPr="000301AF" w:rsidRDefault="00145B42" w:rsidP="00145B42">
      <w:pPr>
        <w:tabs>
          <w:tab w:val="left" w:pos="993"/>
        </w:tabs>
        <w:suppressAutoHyphens/>
        <w:spacing w:after="0" w:line="240" w:lineRule="auto"/>
        <w:ind w:firstLine="567"/>
        <w:jc w:val="both"/>
        <w:rPr>
          <w:rFonts w:ascii="Times New Roman" w:eastAsia="Times New Roman" w:hAnsi="Times New Roman" w:cs="Times New Roman"/>
          <w:b/>
          <w:color w:val="000000" w:themeColor="text1"/>
          <w:sz w:val="24"/>
          <w:szCs w:val="24"/>
        </w:rPr>
      </w:pPr>
      <w:r w:rsidRPr="000301AF">
        <w:rPr>
          <w:rFonts w:ascii="Times New Roman" w:eastAsia="Times New Roman" w:hAnsi="Times New Roman" w:cs="Times New Roman"/>
          <w:color w:val="000000" w:themeColor="text1"/>
          <w:sz w:val="24"/>
          <w:szCs w:val="24"/>
        </w:rPr>
        <w:t>6) повышение производительности труда - приобретение у российских или иностранных правообладателей прав на результаты интеллектуальной деятельности (лицензий и патентов), программного обеспечения, указанного в перечне цифровых и технологических решений,  включая финансирование расходов на сервисное сопровождение и обучение персонала, если они включены в договор на поставку программного обеспечения.</w:t>
      </w:r>
    </w:p>
    <w:p w:rsidR="00145B42" w:rsidRPr="000301AF" w:rsidRDefault="00145B42" w:rsidP="00145B42">
      <w:pPr>
        <w:tabs>
          <w:tab w:val="left" w:pos="-512"/>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4D4577">
        <w:rPr>
          <w:rFonts w:ascii="Times New Roman" w:eastAsia="Times New Roman" w:hAnsi="Times New Roman" w:cs="Times New Roman"/>
          <w:b/>
          <w:color w:val="000000" w:themeColor="text1"/>
          <w:sz w:val="24"/>
          <w:szCs w:val="24"/>
        </w:rPr>
        <w:t>2.</w:t>
      </w:r>
      <w:r w:rsidR="004D4577" w:rsidRPr="004D4577">
        <w:rPr>
          <w:rFonts w:ascii="Times New Roman" w:eastAsia="Times New Roman" w:hAnsi="Times New Roman" w:cs="Times New Roman"/>
          <w:b/>
          <w:color w:val="000000" w:themeColor="text1"/>
          <w:sz w:val="24"/>
          <w:szCs w:val="24"/>
        </w:rPr>
        <w:t>3</w:t>
      </w:r>
      <w:r w:rsidRPr="004D4577">
        <w:rPr>
          <w:rFonts w:ascii="Times New Roman" w:eastAsia="Times New Roman" w:hAnsi="Times New Roman" w:cs="Times New Roman"/>
          <w:b/>
          <w:color w:val="000000" w:themeColor="text1"/>
          <w:sz w:val="24"/>
          <w:szCs w:val="24"/>
        </w:rPr>
        <w:t xml:space="preserve">. </w:t>
      </w:r>
      <w:r w:rsidRPr="004D4577">
        <w:rPr>
          <w:rFonts w:ascii="Times New Roman" w:eastAsia="Times New Roman" w:hAnsi="Times New Roman" w:cs="Times New Roman"/>
          <w:color w:val="000000" w:themeColor="text1"/>
          <w:sz w:val="24"/>
          <w:szCs w:val="24"/>
        </w:rPr>
        <w:t>Заемные</w:t>
      </w:r>
      <w:r w:rsidRPr="000301AF">
        <w:rPr>
          <w:rFonts w:ascii="Times New Roman" w:eastAsia="Times New Roman" w:hAnsi="Times New Roman" w:cs="Times New Roman"/>
          <w:color w:val="000000" w:themeColor="text1"/>
          <w:sz w:val="24"/>
          <w:szCs w:val="24"/>
        </w:rPr>
        <w:t xml:space="preserve"> денежные средства не направляются </w:t>
      </w:r>
      <w:proofErr w:type="gramStart"/>
      <w:r w:rsidRPr="000301AF">
        <w:rPr>
          <w:rFonts w:ascii="Times New Roman" w:eastAsia="Times New Roman" w:hAnsi="Times New Roman" w:cs="Times New Roman"/>
          <w:color w:val="000000" w:themeColor="text1"/>
          <w:sz w:val="24"/>
          <w:szCs w:val="24"/>
        </w:rPr>
        <w:t>на</w:t>
      </w:r>
      <w:proofErr w:type="gramEnd"/>
      <w:r w:rsidRPr="000301AF">
        <w:rPr>
          <w:rFonts w:ascii="Times New Roman" w:eastAsia="Times New Roman" w:hAnsi="Times New Roman" w:cs="Times New Roman"/>
          <w:color w:val="000000" w:themeColor="text1"/>
          <w:sz w:val="24"/>
          <w:szCs w:val="24"/>
        </w:rPr>
        <w:t>:</w:t>
      </w:r>
    </w:p>
    <w:p w:rsidR="00145B42" w:rsidRPr="000301AF" w:rsidRDefault="00145B42" w:rsidP="00145B42">
      <w:pPr>
        <w:pStyle w:val="a7"/>
        <w:numPr>
          <w:ilvl w:val="0"/>
          <w:numId w:val="48"/>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color w:val="000000" w:themeColor="text1"/>
          <w:sz w:val="24"/>
          <w:szCs w:val="24"/>
        </w:rPr>
        <w:t xml:space="preserve"> рефинансирование </w:t>
      </w:r>
      <w:r w:rsidRPr="000301AF">
        <w:rPr>
          <w:rFonts w:ascii="Times New Roman" w:eastAsia="Times New Roman" w:hAnsi="Times New Roman" w:cs="Times New Roman"/>
          <w:sz w:val="24"/>
          <w:szCs w:val="24"/>
        </w:rPr>
        <w:t xml:space="preserve">заемных средств и погашение кредиторской задолженности и иных обязательств, возникших до даты предоставления Займа; </w:t>
      </w:r>
    </w:p>
    <w:p w:rsidR="00145B42" w:rsidRPr="000301AF" w:rsidRDefault="00145B42" w:rsidP="00145B42">
      <w:pPr>
        <w:pStyle w:val="a7"/>
        <w:numPr>
          <w:ilvl w:val="0"/>
          <w:numId w:val="48"/>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уплату процентов по заемным средствам, в том числе по Займу, предоставленному РФРП;</w:t>
      </w:r>
    </w:p>
    <w:p w:rsidR="00145B42" w:rsidRPr="000301AF" w:rsidRDefault="00145B42" w:rsidP="00145B42">
      <w:pPr>
        <w:pStyle w:val="a7"/>
        <w:numPr>
          <w:ilvl w:val="0"/>
          <w:numId w:val="48"/>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приобретение или погашение векселей, эмиссионных ценных бумаг; </w:t>
      </w:r>
    </w:p>
    <w:p w:rsidR="00145B42" w:rsidRPr="000301AF" w:rsidRDefault="00145B42" w:rsidP="00145B42">
      <w:pPr>
        <w:pStyle w:val="a7"/>
        <w:numPr>
          <w:ilvl w:val="0"/>
          <w:numId w:val="48"/>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осуществление вложений в уставные и складочные капиталы третьих лиц; </w:t>
      </w:r>
    </w:p>
    <w:p w:rsidR="00145B42" w:rsidRPr="000301AF" w:rsidRDefault="00145B42" w:rsidP="00145B42">
      <w:pPr>
        <w:pStyle w:val="a7"/>
        <w:numPr>
          <w:ilvl w:val="0"/>
          <w:numId w:val="48"/>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оплату налогов и сборов, а также прочих текущих (коммунальных, арендных и т.п.) платежей; </w:t>
      </w:r>
    </w:p>
    <w:p w:rsidR="00145B42" w:rsidRPr="000301AF" w:rsidRDefault="00145B42" w:rsidP="00145B42">
      <w:pPr>
        <w:pStyle w:val="a7"/>
        <w:numPr>
          <w:ilvl w:val="0"/>
          <w:numId w:val="48"/>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выплату заработной платы; </w:t>
      </w:r>
    </w:p>
    <w:p w:rsidR="00145B42" w:rsidRPr="000301AF" w:rsidRDefault="00145B42" w:rsidP="00145B42">
      <w:pPr>
        <w:pStyle w:val="a7"/>
        <w:numPr>
          <w:ilvl w:val="0"/>
          <w:numId w:val="48"/>
        </w:numPr>
        <w:tabs>
          <w:tab w:val="center" w:pos="567"/>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строительство зданий, сооружений общехозяйственного назначения;</w:t>
      </w:r>
    </w:p>
    <w:p w:rsidR="00145B42" w:rsidRPr="000301AF" w:rsidRDefault="00145B42" w:rsidP="00145B42">
      <w:pPr>
        <w:pStyle w:val="a7"/>
        <w:numPr>
          <w:ilvl w:val="0"/>
          <w:numId w:val="48"/>
        </w:numPr>
        <w:tabs>
          <w:tab w:val="center" w:pos="567"/>
        </w:tabs>
        <w:suppressAutoHyphens/>
        <w:spacing w:after="0" w:line="240" w:lineRule="auto"/>
        <w:ind w:left="0" w:right="-11"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оплату консультационных и посреднических услуг, за исключением случаев, прямо предусмотренных настоящим Порядком.</w:t>
      </w:r>
    </w:p>
    <w:p w:rsidR="00237A23" w:rsidRPr="00237A23" w:rsidRDefault="00145B42"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077DB9">
        <w:rPr>
          <w:rFonts w:ascii="Times New Roman" w:eastAsia="Times New Roman" w:hAnsi="Times New Roman" w:cs="Times New Roman"/>
          <w:b/>
          <w:color w:val="000000" w:themeColor="text1"/>
          <w:sz w:val="24"/>
          <w:szCs w:val="24"/>
          <w:lang w:eastAsia="en-US"/>
        </w:rPr>
        <w:t>2.</w:t>
      </w:r>
      <w:r w:rsidR="004D4577" w:rsidRPr="00077DB9">
        <w:rPr>
          <w:rFonts w:ascii="Times New Roman" w:eastAsia="Times New Roman" w:hAnsi="Times New Roman" w:cs="Times New Roman"/>
          <w:b/>
          <w:color w:val="000000" w:themeColor="text1"/>
          <w:sz w:val="24"/>
          <w:szCs w:val="24"/>
          <w:lang w:eastAsia="en-US"/>
        </w:rPr>
        <w:t>4</w:t>
      </w:r>
      <w:r w:rsidRPr="00077DB9">
        <w:rPr>
          <w:rFonts w:ascii="Times New Roman" w:eastAsia="Times New Roman" w:hAnsi="Times New Roman" w:cs="Times New Roman"/>
          <w:b/>
          <w:color w:val="000000" w:themeColor="text1"/>
          <w:sz w:val="24"/>
          <w:szCs w:val="24"/>
          <w:lang w:eastAsia="en-US"/>
        </w:rPr>
        <w:t>.</w:t>
      </w:r>
      <w:r>
        <w:rPr>
          <w:rFonts w:ascii="Times New Roman" w:eastAsia="Times New Roman" w:hAnsi="Times New Roman" w:cs="Times New Roman"/>
          <w:color w:val="000000" w:themeColor="text1"/>
          <w:sz w:val="24"/>
          <w:szCs w:val="24"/>
          <w:lang w:eastAsia="en-US"/>
        </w:rPr>
        <w:t xml:space="preserve"> </w:t>
      </w:r>
      <w:r w:rsidR="00B43F17">
        <w:rPr>
          <w:rFonts w:ascii="Times New Roman" w:eastAsia="Times New Roman" w:hAnsi="Times New Roman" w:cs="Times New Roman"/>
          <w:color w:val="000000" w:themeColor="text1"/>
          <w:sz w:val="24"/>
          <w:szCs w:val="24"/>
          <w:lang w:eastAsia="en-US"/>
        </w:rPr>
        <w:t>С</w:t>
      </w:r>
      <w:r w:rsidR="00237A23" w:rsidRPr="00237A23">
        <w:rPr>
          <w:rFonts w:ascii="Times New Roman" w:eastAsia="Times New Roman" w:hAnsi="Times New Roman" w:cs="Times New Roman"/>
          <w:color w:val="000000" w:themeColor="text1"/>
          <w:sz w:val="24"/>
          <w:szCs w:val="24"/>
          <w:lang w:eastAsia="en-US"/>
        </w:rPr>
        <w:t xml:space="preserve"> момента получения </w:t>
      </w:r>
      <w:r w:rsidR="00DF2D05">
        <w:rPr>
          <w:rFonts w:ascii="Times New Roman" w:eastAsia="Times New Roman" w:hAnsi="Times New Roman" w:cs="Times New Roman"/>
          <w:color w:val="000000" w:themeColor="text1"/>
          <w:sz w:val="24"/>
          <w:szCs w:val="24"/>
          <w:lang w:eastAsia="en-US"/>
        </w:rPr>
        <w:t>займа</w:t>
      </w:r>
      <w:r w:rsidR="00237A23" w:rsidRPr="00237A23">
        <w:rPr>
          <w:rFonts w:ascii="Times New Roman" w:eastAsia="Times New Roman" w:hAnsi="Times New Roman" w:cs="Times New Roman"/>
          <w:color w:val="000000" w:themeColor="text1"/>
          <w:sz w:val="24"/>
          <w:szCs w:val="24"/>
          <w:lang w:eastAsia="en-US"/>
        </w:rPr>
        <w:t xml:space="preserve"> заемщик обязан создать не менее 1 (одного) рабочего места на каждые полные 1</w:t>
      </w:r>
      <w:r w:rsidR="00237A23">
        <w:rPr>
          <w:rFonts w:ascii="Times New Roman" w:eastAsia="Times New Roman" w:hAnsi="Times New Roman" w:cs="Times New Roman"/>
          <w:color w:val="000000" w:themeColor="text1"/>
          <w:sz w:val="24"/>
          <w:szCs w:val="24"/>
          <w:lang w:eastAsia="en-US"/>
        </w:rPr>
        <w:t> 00</w:t>
      </w:r>
      <w:r w:rsidR="00237A23" w:rsidRPr="00237A23">
        <w:rPr>
          <w:rFonts w:ascii="Times New Roman" w:eastAsia="Times New Roman" w:hAnsi="Times New Roman" w:cs="Times New Roman"/>
          <w:color w:val="000000" w:themeColor="text1"/>
          <w:sz w:val="24"/>
          <w:szCs w:val="24"/>
          <w:lang w:eastAsia="en-US"/>
        </w:rPr>
        <w:t xml:space="preserve">0 000 рублей заемных средств. </w:t>
      </w:r>
    </w:p>
    <w:p w:rsidR="00237A23" w:rsidRPr="00237A23" w:rsidRDefault="00237A23"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237A23">
        <w:rPr>
          <w:rFonts w:ascii="Times New Roman" w:eastAsia="Times New Roman" w:hAnsi="Times New Roman" w:cs="Times New Roman"/>
          <w:color w:val="000000" w:themeColor="text1"/>
          <w:sz w:val="24"/>
          <w:szCs w:val="24"/>
          <w:lang w:eastAsia="en-US"/>
        </w:rPr>
        <w:t xml:space="preserve">Срок создания рабочих мест устанавливается решением Правления Фонда, но не более 24 месяцев с момента получения </w:t>
      </w:r>
      <w:r w:rsidR="00DF2D05">
        <w:rPr>
          <w:rFonts w:ascii="Times New Roman" w:eastAsia="Times New Roman" w:hAnsi="Times New Roman" w:cs="Times New Roman"/>
          <w:color w:val="000000" w:themeColor="text1"/>
          <w:sz w:val="24"/>
          <w:szCs w:val="24"/>
          <w:lang w:eastAsia="en-US"/>
        </w:rPr>
        <w:t>займа</w:t>
      </w:r>
      <w:r w:rsidRPr="00237A23">
        <w:rPr>
          <w:rFonts w:ascii="Times New Roman" w:eastAsia="Times New Roman" w:hAnsi="Times New Roman" w:cs="Times New Roman"/>
          <w:color w:val="000000" w:themeColor="text1"/>
          <w:sz w:val="24"/>
          <w:szCs w:val="24"/>
          <w:lang w:eastAsia="en-US"/>
        </w:rPr>
        <w:t xml:space="preserve">. </w:t>
      </w:r>
    </w:p>
    <w:p w:rsidR="00B43F17" w:rsidRPr="000301AF" w:rsidRDefault="00B43F17" w:rsidP="00B43F17">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По решению Правления Фонда в зависимости от срока займа и особенности вида деятельности заемщика может быть</w:t>
      </w:r>
      <w:r>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изменено количество создания дополнительных рабочих мест</w:t>
      </w:r>
      <w:r>
        <w:rPr>
          <w:rFonts w:ascii="Times New Roman" w:eastAsia="Times New Roman" w:hAnsi="Times New Roman" w:cs="Times New Roman"/>
          <w:sz w:val="24"/>
          <w:szCs w:val="24"/>
        </w:rPr>
        <w:t>.</w:t>
      </w:r>
    </w:p>
    <w:p w:rsidR="00237A23" w:rsidRPr="00237A23" w:rsidRDefault="00237A23"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237A23">
        <w:rPr>
          <w:rFonts w:ascii="Times New Roman" w:eastAsia="Times New Roman" w:hAnsi="Times New Roman" w:cs="Times New Roman"/>
          <w:color w:val="000000" w:themeColor="text1"/>
          <w:sz w:val="24"/>
          <w:szCs w:val="24"/>
          <w:lang w:eastAsia="en-US"/>
        </w:rPr>
        <w:t>В случае неисполнения установленных условий по созданию рабочих мест Фонд вправе в одностороннем порядке досрочно расторгнуть договор займа и потребовать досрочный возврат займа.</w:t>
      </w:r>
    </w:p>
    <w:p w:rsidR="00145B42"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4D4577">
        <w:rPr>
          <w:rFonts w:ascii="Times New Roman" w:eastAsia="Times New Roman" w:hAnsi="Times New Roman" w:cs="Times New Roman"/>
          <w:b/>
          <w:color w:val="000000" w:themeColor="text1"/>
          <w:sz w:val="24"/>
          <w:szCs w:val="24"/>
        </w:rPr>
        <w:t>2.5.</w:t>
      </w:r>
      <w:r>
        <w:rPr>
          <w:rFonts w:ascii="Times New Roman" w:eastAsia="Times New Roman" w:hAnsi="Times New Roman" w:cs="Times New Roman"/>
          <w:color w:val="000000" w:themeColor="text1"/>
          <w:sz w:val="24"/>
          <w:szCs w:val="24"/>
        </w:rPr>
        <w:t xml:space="preserve"> </w:t>
      </w:r>
      <w:r w:rsidRPr="00C97D44">
        <w:rPr>
          <w:rFonts w:ascii="Times New Roman" w:eastAsia="Times New Roman" w:hAnsi="Times New Roman" w:cs="Times New Roman"/>
          <w:color w:val="000000" w:themeColor="text1"/>
          <w:sz w:val="24"/>
          <w:szCs w:val="24"/>
        </w:rPr>
        <w:t xml:space="preserve">В случае </w:t>
      </w:r>
      <w:proofErr w:type="spellStart"/>
      <w:r w:rsidRPr="00C97D44">
        <w:rPr>
          <w:rFonts w:ascii="Times New Roman" w:eastAsia="Times New Roman" w:hAnsi="Times New Roman" w:cs="Times New Roman"/>
          <w:color w:val="000000" w:themeColor="text1"/>
          <w:sz w:val="24"/>
          <w:szCs w:val="24"/>
        </w:rPr>
        <w:t>не</w:t>
      </w:r>
      <w:proofErr w:type="gramStart"/>
      <w:r w:rsidRPr="00C97D44">
        <w:rPr>
          <w:rFonts w:ascii="Times New Roman" w:eastAsia="Times New Roman" w:hAnsi="Times New Roman" w:cs="Times New Roman"/>
          <w:color w:val="000000" w:themeColor="text1"/>
          <w:sz w:val="24"/>
          <w:szCs w:val="24"/>
        </w:rPr>
        <w:t>c</w:t>
      </w:r>
      <w:proofErr w:type="gramEnd"/>
      <w:r w:rsidRPr="00C97D44">
        <w:rPr>
          <w:rFonts w:ascii="Times New Roman" w:eastAsia="Times New Roman" w:hAnsi="Times New Roman" w:cs="Times New Roman"/>
          <w:color w:val="000000" w:themeColor="text1"/>
          <w:sz w:val="24"/>
          <w:szCs w:val="24"/>
        </w:rPr>
        <w:t>воевременного</w:t>
      </w:r>
      <w:proofErr w:type="spellEnd"/>
      <w:r w:rsidRPr="00C97D44">
        <w:rPr>
          <w:rFonts w:ascii="Times New Roman" w:eastAsia="Times New Roman" w:hAnsi="Times New Roman" w:cs="Times New Roman"/>
          <w:color w:val="000000" w:themeColor="text1"/>
          <w:sz w:val="24"/>
          <w:szCs w:val="24"/>
        </w:rPr>
        <w:t xml:space="preserve"> выполнения Заемщиком условия по созданию </w:t>
      </w:r>
      <w:r>
        <w:rPr>
          <w:rFonts w:ascii="Times New Roman" w:eastAsia="Times New Roman" w:hAnsi="Times New Roman" w:cs="Times New Roman"/>
          <w:color w:val="000000" w:themeColor="text1"/>
          <w:sz w:val="24"/>
          <w:szCs w:val="24"/>
        </w:rPr>
        <w:t xml:space="preserve">и сохранению вновь созданных дополнительных </w:t>
      </w:r>
      <w:r w:rsidRPr="00C97D44">
        <w:rPr>
          <w:rFonts w:ascii="Times New Roman" w:eastAsia="Times New Roman" w:hAnsi="Times New Roman" w:cs="Times New Roman"/>
          <w:color w:val="000000" w:themeColor="text1"/>
          <w:sz w:val="24"/>
          <w:szCs w:val="24"/>
        </w:rPr>
        <w:t xml:space="preserve">рабочих мест, </w:t>
      </w:r>
      <w:r>
        <w:rPr>
          <w:rFonts w:ascii="Times New Roman" w:eastAsia="Times New Roman" w:hAnsi="Times New Roman" w:cs="Times New Roman"/>
          <w:color w:val="000000" w:themeColor="text1"/>
          <w:sz w:val="24"/>
          <w:szCs w:val="24"/>
        </w:rPr>
        <w:t>уплачивается штрафная неустойка пропорционально созданным рабочим местам по условиям договора займа:</w:t>
      </w:r>
    </w:p>
    <w:p w:rsidR="00145B42"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невыполнение условия по созданию рабочих мест 100% - размер неустойки составит 20% от суммы </w:t>
      </w:r>
      <w:r w:rsidR="00DF2D05">
        <w:rPr>
          <w:rFonts w:ascii="Times New Roman" w:eastAsia="Times New Roman" w:hAnsi="Times New Roman" w:cs="Times New Roman"/>
          <w:color w:val="000000" w:themeColor="text1"/>
          <w:sz w:val="24"/>
          <w:szCs w:val="24"/>
        </w:rPr>
        <w:t>займа</w:t>
      </w:r>
      <w:r>
        <w:rPr>
          <w:rFonts w:ascii="Times New Roman" w:eastAsia="Times New Roman" w:hAnsi="Times New Roman" w:cs="Times New Roman"/>
          <w:color w:val="000000" w:themeColor="text1"/>
          <w:sz w:val="24"/>
          <w:szCs w:val="24"/>
        </w:rPr>
        <w:t>;</w:t>
      </w:r>
    </w:p>
    <w:p w:rsidR="00145B42"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невыполнение условия по созданию рабочих мест 75% - размер неустойки составит 15% от суммы </w:t>
      </w:r>
      <w:r w:rsidR="00DF2D05">
        <w:rPr>
          <w:rFonts w:ascii="Times New Roman" w:eastAsia="Times New Roman" w:hAnsi="Times New Roman" w:cs="Times New Roman"/>
          <w:color w:val="000000" w:themeColor="text1"/>
          <w:sz w:val="24"/>
          <w:szCs w:val="24"/>
        </w:rPr>
        <w:t>займа</w:t>
      </w:r>
      <w:r>
        <w:rPr>
          <w:rFonts w:ascii="Times New Roman" w:eastAsia="Times New Roman" w:hAnsi="Times New Roman" w:cs="Times New Roman"/>
          <w:color w:val="000000" w:themeColor="text1"/>
          <w:sz w:val="24"/>
          <w:szCs w:val="24"/>
        </w:rPr>
        <w:t>;</w:t>
      </w:r>
    </w:p>
    <w:p w:rsidR="00145B42"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невыполнение условия по созданию рабочих мест 50% - размер неустойки составит 10% от суммы </w:t>
      </w:r>
      <w:r w:rsidR="00DF2D05">
        <w:rPr>
          <w:rFonts w:ascii="Times New Roman" w:eastAsia="Times New Roman" w:hAnsi="Times New Roman" w:cs="Times New Roman"/>
          <w:color w:val="000000" w:themeColor="text1"/>
          <w:sz w:val="24"/>
          <w:szCs w:val="24"/>
        </w:rPr>
        <w:t>займа</w:t>
      </w:r>
      <w:r>
        <w:rPr>
          <w:rFonts w:ascii="Times New Roman" w:eastAsia="Times New Roman" w:hAnsi="Times New Roman" w:cs="Times New Roman"/>
          <w:color w:val="000000" w:themeColor="text1"/>
          <w:sz w:val="24"/>
          <w:szCs w:val="24"/>
        </w:rPr>
        <w:t>;</w:t>
      </w:r>
    </w:p>
    <w:p w:rsidR="00145B42"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невыполнение условия по созданию рабочих мест 25% - размер неустойки составит 5% от суммы </w:t>
      </w:r>
      <w:r w:rsidR="00DF2D05">
        <w:rPr>
          <w:rFonts w:ascii="Times New Roman" w:eastAsia="Times New Roman" w:hAnsi="Times New Roman" w:cs="Times New Roman"/>
          <w:color w:val="000000" w:themeColor="text1"/>
          <w:sz w:val="24"/>
          <w:szCs w:val="24"/>
        </w:rPr>
        <w:t>займа</w:t>
      </w:r>
      <w:r>
        <w:rPr>
          <w:rFonts w:ascii="Times New Roman" w:eastAsia="Times New Roman" w:hAnsi="Times New Roman" w:cs="Times New Roman"/>
          <w:color w:val="000000" w:themeColor="text1"/>
          <w:sz w:val="24"/>
          <w:szCs w:val="24"/>
        </w:rPr>
        <w:t>.</w:t>
      </w:r>
    </w:p>
    <w:p w:rsidR="00145B42"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4D4577">
        <w:rPr>
          <w:rFonts w:ascii="Times New Roman" w:eastAsia="Times New Roman" w:hAnsi="Times New Roman" w:cs="Times New Roman"/>
          <w:b/>
          <w:color w:val="000000" w:themeColor="text1"/>
          <w:sz w:val="24"/>
          <w:szCs w:val="24"/>
        </w:rPr>
        <w:t>2.6.</w:t>
      </w:r>
      <w:r>
        <w:rPr>
          <w:rFonts w:ascii="Times New Roman" w:eastAsia="Times New Roman" w:hAnsi="Times New Roman" w:cs="Times New Roman"/>
          <w:color w:val="000000" w:themeColor="text1"/>
          <w:sz w:val="24"/>
          <w:szCs w:val="24"/>
        </w:rPr>
        <w:t xml:space="preserve"> Для </w:t>
      </w:r>
      <w:r w:rsidRPr="00C97D44">
        <w:rPr>
          <w:rFonts w:ascii="Times New Roman" w:eastAsia="Times New Roman" w:hAnsi="Times New Roman" w:cs="Times New Roman"/>
          <w:color w:val="000000" w:themeColor="text1"/>
          <w:sz w:val="24"/>
          <w:szCs w:val="24"/>
        </w:rPr>
        <w:t xml:space="preserve">подтверждения факта создания рабочих мест </w:t>
      </w:r>
      <w:r>
        <w:rPr>
          <w:rFonts w:ascii="Times New Roman" w:eastAsia="Times New Roman" w:hAnsi="Times New Roman" w:cs="Times New Roman"/>
          <w:color w:val="000000" w:themeColor="text1"/>
          <w:sz w:val="24"/>
          <w:szCs w:val="24"/>
        </w:rPr>
        <w:t xml:space="preserve">Заемщиком </w:t>
      </w:r>
      <w:r w:rsidRPr="00C97D44">
        <w:rPr>
          <w:rFonts w:ascii="Times New Roman" w:eastAsia="Times New Roman" w:hAnsi="Times New Roman" w:cs="Times New Roman"/>
          <w:color w:val="000000" w:themeColor="text1"/>
          <w:sz w:val="24"/>
          <w:szCs w:val="24"/>
        </w:rPr>
        <w:t>с момента выдачи займа</w:t>
      </w:r>
      <w:r>
        <w:rPr>
          <w:rFonts w:ascii="Times New Roman" w:eastAsia="Times New Roman" w:hAnsi="Times New Roman" w:cs="Times New Roman"/>
          <w:color w:val="000000" w:themeColor="text1"/>
          <w:sz w:val="24"/>
          <w:szCs w:val="24"/>
        </w:rPr>
        <w:t xml:space="preserve"> предоставляется </w:t>
      </w:r>
      <w:r w:rsidRPr="00C97D44">
        <w:rPr>
          <w:rFonts w:ascii="Times New Roman" w:eastAsia="Times New Roman" w:hAnsi="Times New Roman" w:cs="Times New Roman"/>
          <w:color w:val="000000" w:themeColor="text1"/>
          <w:sz w:val="24"/>
          <w:szCs w:val="24"/>
        </w:rPr>
        <w:t>еже</w:t>
      </w:r>
      <w:r>
        <w:rPr>
          <w:rFonts w:ascii="Times New Roman" w:eastAsia="Times New Roman" w:hAnsi="Times New Roman" w:cs="Times New Roman"/>
          <w:color w:val="000000" w:themeColor="text1"/>
          <w:sz w:val="24"/>
          <w:szCs w:val="24"/>
        </w:rPr>
        <w:t>квартально</w:t>
      </w:r>
      <w:r w:rsidRPr="00C97D44">
        <w:rPr>
          <w:rFonts w:ascii="Times New Roman" w:eastAsia="Times New Roman" w:hAnsi="Times New Roman" w:cs="Times New Roman"/>
          <w:color w:val="000000" w:themeColor="text1"/>
          <w:sz w:val="24"/>
          <w:szCs w:val="24"/>
        </w:rPr>
        <w:t xml:space="preserve"> справк</w:t>
      </w:r>
      <w:r>
        <w:rPr>
          <w:rFonts w:ascii="Times New Roman" w:eastAsia="Times New Roman" w:hAnsi="Times New Roman" w:cs="Times New Roman"/>
          <w:color w:val="000000" w:themeColor="text1"/>
          <w:sz w:val="24"/>
          <w:szCs w:val="24"/>
        </w:rPr>
        <w:t>а</w:t>
      </w:r>
      <w:r w:rsidRPr="00C97D44">
        <w:rPr>
          <w:rFonts w:ascii="Times New Roman" w:eastAsia="Times New Roman" w:hAnsi="Times New Roman" w:cs="Times New Roman"/>
          <w:color w:val="000000" w:themeColor="text1"/>
          <w:sz w:val="24"/>
          <w:szCs w:val="24"/>
        </w:rPr>
        <w:t xml:space="preserve"> СЗВ-М.</w:t>
      </w:r>
    </w:p>
    <w:p w:rsidR="00EF7D17" w:rsidRPr="000301AF" w:rsidRDefault="00B43F17" w:rsidP="00EF7D17">
      <w:pPr>
        <w:tabs>
          <w:tab w:val="left" w:pos="1134"/>
        </w:tabs>
        <w:spacing w:after="0" w:line="240" w:lineRule="auto"/>
        <w:ind w:firstLine="567"/>
        <w:jc w:val="both"/>
        <w:rPr>
          <w:rFonts w:ascii="Times New Roman" w:eastAsia="Times New Roman" w:hAnsi="Times New Roman" w:cs="Times New Roman"/>
          <w:sz w:val="24"/>
          <w:szCs w:val="24"/>
        </w:rPr>
      </w:pPr>
      <w:r w:rsidRPr="004D4577">
        <w:rPr>
          <w:rFonts w:ascii="Times New Roman" w:eastAsia="Times New Roman" w:hAnsi="Times New Roman" w:cs="Times New Roman"/>
          <w:b/>
          <w:sz w:val="24"/>
          <w:szCs w:val="24"/>
        </w:rPr>
        <w:lastRenderedPageBreak/>
        <w:t>2</w:t>
      </w:r>
      <w:r w:rsidR="00EF7D17" w:rsidRPr="004D4577">
        <w:rPr>
          <w:rFonts w:ascii="Times New Roman" w:eastAsia="Times New Roman" w:hAnsi="Times New Roman" w:cs="Times New Roman"/>
          <w:b/>
          <w:sz w:val="24"/>
          <w:szCs w:val="24"/>
        </w:rPr>
        <w:t>.</w:t>
      </w:r>
      <w:r w:rsidR="004D4577" w:rsidRPr="004D4577">
        <w:rPr>
          <w:rFonts w:ascii="Times New Roman" w:eastAsia="Times New Roman" w:hAnsi="Times New Roman" w:cs="Times New Roman"/>
          <w:b/>
          <w:sz w:val="24"/>
          <w:szCs w:val="24"/>
        </w:rPr>
        <w:t>7</w:t>
      </w:r>
      <w:r w:rsidR="00EF7D17" w:rsidRPr="004D4577">
        <w:rPr>
          <w:rFonts w:ascii="Times New Roman" w:eastAsia="Times New Roman" w:hAnsi="Times New Roman" w:cs="Times New Roman"/>
          <w:b/>
          <w:sz w:val="24"/>
          <w:szCs w:val="24"/>
        </w:rPr>
        <w:t>.</w:t>
      </w:r>
      <w:r w:rsidR="00EF7D17" w:rsidRPr="000301AF">
        <w:rPr>
          <w:rFonts w:ascii="Times New Roman" w:eastAsia="Times New Roman" w:hAnsi="Times New Roman" w:cs="Times New Roman"/>
          <w:sz w:val="24"/>
          <w:szCs w:val="24"/>
        </w:rPr>
        <w:t xml:space="preserve"> Заявитель предоставляет обеспечение возврата займа в соответствии с видами обеспечения, предусмотренном</w:t>
      </w:r>
      <w:r w:rsidR="00EF7D17" w:rsidRPr="000301AF">
        <w:rPr>
          <w:rFonts w:ascii="Times New Roman" w:eastAsia="Times New Roman" w:hAnsi="Times New Roman" w:cs="Times New Roman"/>
          <w:color w:val="FF0000"/>
          <w:sz w:val="24"/>
          <w:szCs w:val="24"/>
        </w:rPr>
        <w:t xml:space="preserve"> </w:t>
      </w:r>
      <w:r w:rsidR="00EF7D17" w:rsidRPr="000301AF">
        <w:rPr>
          <w:rFonts w:ascii="Times New Roman" w:eastAsia="Times New Roman" w:hAnsi="Times New Roman" w:cs="Times New Roman"/>
          <w:sz w:val="24"/>
          <w:szCs w:val="24"/>
        </w:rPr>
        <w:t xml:space="preserve">Порядком обеспечения возврата займов. </w:t>
      </w:r>
    </w:p>
    <w:p w:rsidR="00EF7D17" w:rsidRPr="000301AF" w:rsidRDefault="00EF7D17" w:rsidP="00EF7D17">
      <w:pPr>
        <w:tabs>
          <w:tab w:val="left" w:pos="1134"/>
        </w:tabs>
        <w:spacing w:after="0" w:line="240" w:lineRule="auto"/>
        <w:ind w:firstLine="567"/>
        <w:jc w:val="both"/>
        <w:rPr>
          <w:rFonts w:ascii="Times New Roman" w:eastAsia="Times New Roman" w:hAnsi="Times New Roman" w:cs="Times New Roman"/>
          <w:color w:val="FF0000"/>
          <w:sz w:val="24"/>
          <w:szCs w:val="24"/>
        </w:rPr>
      </w:pPr>
      <w:r w:rsidRPr="000301AF">
        <w:rPr>
          <w:rFonts w:ascii="Times New Roman" w:eastAsia="Times New Roman" w:hAnsi="Times New Roman" w:cs="Times New Roman"/>
          <w:sz w:val="24"/>
          <w:szCs w:val="24"/>
        </w:rPr>
        <w:t>Последующая замена обеспечения в период действия договора займа допускается, но не более двух раз.</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2.</w:t>
      </w:r>
      <w:r w:rsidR="004D4577">
        <w:rPr>
          <w:rFonts w:ascii="Times New Roman" w:eastAsia="Times New Roman" w:hAnsi="Times New Roman" w:cs="Times New Roman"/>
          <w:b/>
          <w:sz w:val="24"/>
          <w:szCs w:val="24"/>
        </w:rPr>
        <w:t>8</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Заем предоставляется путем перечисления средств на расчетный счет в валюте Российской Федерации открытый Заявителем в кредитном учреждении. </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2.</w:t>
      </w:r>
      <w:r w:rsidR="004D4577">
        <w:rPr>
          <w:rFonts w:ascii="Times New Roman" w:eastAsia="Times New Roman" w:hAnsi="Times New Roman" w:cs="Times New Roman"/>
          <w:b/>
          <w:sz w:val="24"/>
          <w:szCs w:val="24"/>
        </w:rPr>
        <w:t>9</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Погашение основного долга по займу осуществляется Заявителем равными ежеквартальными платежами. Иной порядок погашения суммы займа может быть установлен Правлением Фонда с учетом особенностей целевого использования займа.</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Проценты по займу уплачиваются Заявителем ежемесячными платежами, начиная со </w:t>
      </w:r>
      <w:r w:rsidRPr="000301AF">
        <w:rPr>
          <w:rFonts w:ascii="Times New Roman" w:hAnsi="Times New Roman" w:cs="Times New Roman"/>
          <w:sz w:val="24"/>
        </w:rPr>
        <w:t>следующего дня после выдачи займа и по день возврата займа включительно (за исключением случаев погашения займа в день его выдачи)</w:t>
      </w:r>
      <w:r w:rsidRPr="000301AF">
        <w:rPr>
          <w:rFonts w:ascii="Times New Roman" w:eastAsia="Times New Roman" w:hAnsi="Times New Roman" w:cs="Times New Roman"/>
          <w:sz w:val="24"/>
          <w:szCs w:val="24"/>
        </w:rPr>
        <w:t>.</w:t>
      </w:r>
    </w:p>
    <w:p w:rsidR="00B43F17" w:rsidRPr="000301AF"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0301AF">
        <w:rPr>
          <w:rFonts w:ascii="Times New Roman" w:eastAsia="Times New Roman" w:hAnsi="Times New Roman" w:cs="Times New Roman"/>
          <w:b/>
          <w:sz w:val="24"/>
          <w:szCs w:val="24"/>
        </w:rPr>
        <w:t>2.</w:t>
      </w:r>
      <w:r w:rsidR="004D4577">
        <w:rPr>
          <w:rFonts w:ascii="Times New Roman" w:eastAsia="Times New Roman" w:hAnsi="Times New Roman" w:cs="Times New Roman"/>
          <w:b/>
          <w:sz w:val="24"/>
          <w:szCs w:val="24"/>
        </w:rPr>
        <w:t>10</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w:t>
      </w:r>
      <w:r w:rsidRPr="00B43F17">
        <w:rPr>
          <w:rFonts w:ascii="Times New Roman" w:hAnsi="Times New Roman" w:cs="Times New Roman"/>
          <w:sz w:val="24"/>
        </w:rPr>
        <w:t>Проценты начисляются в первый год пользования займом от суммы займа, во второй и последующий год проценты начисляются на остаток основного долга, который определяется ежегодно на дату истечения (окончания) 12 календарных месяцев, (от срока предоставления займа).</w:t>
      </w:r>
    </w:p>
    <w:p w:rsidR="00B43F17" w:rsidRPr="000301AF"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0301AF">
        <w:rPr>
          <w:rFonts w:ascii="Times New Roman" w:hAnsi="Times New Roman" w:cs="Times New Roman"/>
          <w:sz w:val="24"/>
        </w:rPr>
        <w:t>Проценты начисляются со дня, следующего за днем выдачи займа и по день возврата займа включительно (за исключением случаев погашения займа в день его выдачи).</w:t>
      </w:r>
    </w:p>
    <w:p w:rsidR="00B43F17" w:rsidRPr="000301AF"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0301AF">
        <w:rPr>
          <w:rFonts w:ascii="Times New Roman" w:hAnsi="Times New Roman" w:cs="Times New Roman"/>
          <w:sz w:val="24"/>
        </w:rPr>
        <w:t>В течение пользования займом, проценты уплачиваются ежемесячно до полного погашения займа.</w:t>
      </w:r>
    </w:p>
    <w:p w:rsidR="00B43F17" w:rsidRPr="000301AF" w:rsidRDefault="00B43F17" w:rsidP="00B43F17">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2.1</w:t>
      </w:r>
      <w:r w:rsidR="004D4577">
        <w:rPr>
          <w:rFonts w:ascii="Times New Roman" w:eastAsia="Times New Roman" w:hAnsi="Times New Roman" w:cs="Times New Roman"/>
          <w:b/>
          <w:sz w:val="24"/>
          <w:szCs w:val="24"/>
        </w:rPr>
        <w:t>1</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Срок целевого использования займа (без учета средств ФРП) не должен превышать 12</w:t>
      </w:r>
      <w:r w:rsidRPr="000301AF">
        <w:rPr>
          <w:rFonts w:ascii="Times New Roman" w:eastAsia="Times New Roman" w:hAnsi="Times New Roman" w:cs="Times New Roman"/>
          <w:color w:val="FF0000"/>
          <w:sz w:val="24"/>
          <w:szCs w:val="24"/>
        </w:rPr>
        <w:t xml:space="preserve"> </w:t>
      </w:r>
      <w:r w:rsidRPr="000301AF">
        <w:rPr>
          <w:rFonts w:ascii="Times New Roman" w:eastAsia="Times New Roman" w:hAnsi="Times New Roman" w:cs="Times New Roman"/>
          <w:sz w:val="24"/>
          <w:szCs w:val="24"/>
        </w:rPr>
        <w:t xml:space="preserve">(двенадцать) месяцев </w:t>
      </w:r>
      <w:proofErr w:type="gramStart"/>
      <w:r w:rsidRPr="000301AF">
        <w:rPr>
          <w:rFonts w:ascii="Times New Roman" w:eastAsia="Times New Roman" w:hAnsi="Times New Roman" w:cs="Times New Roman"/>
          <w:sz w:val="24"/>
          <w:szCs w:val="24"/>
        </w:rPr>
        <w:t>с даты выдачи</w:t>
      </w:r>
      <w:proofErr w:type="gramEnd"/>
      <w:r w:rsidRPr="000301AF">
        <w:rPr>
          <w:rFonts w:ascii="Times New Roman" w:eastAsia="Times New Roman" w:hAnsi="Times New Roman" w:cs="Times New Roman"/>
          <w:sz w:val="24"/>
          <w:szCs w:val="24"/>
        </w:rPr>
        <w:t xml:space="preserve"> займа.</w:t>
      </w:r>
    </w:p>
    <w:p w:rsidR="00B43F17" w:rsidRPr="000301AF" w:rsidRDefault="00B43F17" w:rsidP="00B43F17">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2.1</w:t>
      </w:r>
      <w:r w:rsidR="004D4577">
        <w:rPr>
          <w:rFonts w:ascii="Times New Roman" w:eastAsia="Times New Roman" w:hAnsi="Times New Roman" w:cs="Times New Roman"/>
          <w:b/>
          <w:sz w:val="24"/>
          <w:szCs w:val="24"/>
        </w:rPr>
        <w:t>2</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При оплате имущества в валюте отличной от валюты Российской Федерации, все затраты по конвертации, а также возникающие курсовые разницы осуществляются за счет средств Заемщика. </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b/>
          <w:color w:val="000000" w:themeColor="text1"/>
          <w:sz w:val="24"/>
          <w:szCs w:val="24"/>
        </w:rPr>
        <w:t>2.1</w:t>
      </w:r>
      <w:r w:rsidR="004D4577">
        <w:rPr>
          <w:rFonts w:ascii="Times New Roman" w:eastAsia="Times New Roman" w:hAnsi="Times New Roman" w:cs="Times New Roman"/>
          <w:b/>
          <w:color w:val="000000" w:themeColor="text1"/>
          <w:sz w:val="24"/>
          <w:szCs w:val="24"/>
        </w:rPr>
        <w:t>3</w:t>
      </w:r>
      <w:r w:rsidRPr="000301AF">
        <w:rPr>
          <w:rFonts w:ascii="Times New Roman" w:eastAsia="Times New Roman" w:hAnsi="Times New Roman" w:cs="Times New Roman"/>
          <w:b/>
          <w:color w:val="000000" w:themeColor="text1"/>
          <w:sz w:val="24"/>
          <w:szCs w:val="24"/>
        </w:rPr>
        <w:t>.</w:t>
      </w:r>
      <w:r w:rsidRPr="000301AF">
        <w:rPr>
          <w:rFonts w:ascii="Times New Roman" w:eastAsia="Times New Roman" w:hAnsi="Times New Roman" w:cs="Times New Roman"/>
          <w:color w:val="000000" w:themeColor="text1"/>
          <w:sz w:val="24"/>
          <w:szCs w:val="24"/>
        </w:rPr>
        <w:t xml:space="preserve"> Заемщик имеет право досрочно погасить заем полностью или частично в любой момент времени. </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color w:val="000000" w:themeColor="text1"/>
          <w:sz w:val="24"/>
          <w:szCs w:val="24"/>
        </w:rPr>
        <w:t>2.1</w:t>
      </w:r>
      <w:r w:rsidR="004D4577">
        <w:rPr>
          <w:rFonts w:ascii="Times New Roman" w:eastAsia="Times New Roman" w:hAnsi="Times New Roman" w:cs="Times New Roman"/>
          <w:b/>
          <w:color w:val="000000" w:themeColor="text1"/>
          <w:sz w:val="24"/>
          <w:szCs w:val="24"/>
        </w:rPr>
        <w:t>4</w:t>
      </w:r>
      <w:r w:rsidRPr="000301AF">
        <w:rPr>
          <w:rFonts w:ascii="Times New Roman" w:eastAsia="Times New Roman" w:hAnsi="Times New Roman" w:cs="Times New Roman"/>
          <w:b/>
          <w:color w:val="000000" w:themeColor="text1"/>
          <w:sz w:val="24"/>
          <w:szCs w:val="24"/>
        </w:rPr>
        <w:t>.</w:t>
      </w:r>
      <w:r w:rsidRPr="000301AF">
        <w:rPr>
          <w:rFonts w:ascii="Times New Roman" w:eastAsia="Times New Roman" w:hAnsi="Times New Roman" w:cs="Times New Roman"/>
          <w:color w:val="000000" w:themeColor="text1"/>
          <w:sz w:val="24"/>
          <w:szCs w:val="24"/>
        </w:rPr>
        <w:t xml:space="preserve"> </w:t>
      </w:r>
      <w:proofErr w:type="gramStart"/>
      <w:r w:rsidRPr="000301AF">
        <w:rPr>
          <w:rFonts w:ascii="Times New Roman" w:eastAsia="Times New Roman" w:hAnsi="Times New Roman" w:cs="Times New Roman"/>
          <w:color w:val="000000" w:themeColor="text1"/>
          <w:sz w:val="24"/>
          <w:szCs w:val="24"/>
        </w:rPr>
        <w:t xml:space="preserve">РФРП вправе потребовать уплатить вместо процентов, указанных в </w:t>
      </w:r>
      <w:proofErr w:type="spellStart"/>
      <w:r w:rsidRPr="00B43F17">
        <w:rPr>
          <w:rFonts w:ascii="Times New Roman" w:eastAsia="Times New Roman" w:hAnsi="Times New Roman" w:cs="Times New Roman"/>
          <w:sz w:val="24"/>
          <w:szCs w:val="24"/>
        </w:rPr>
        <w:t>п.п</w:t>
      </w:r>
      <w:proofErr w:type="spellEnd"/>
      <w:r w:rsidRPr="00B43F17">
        <w:rPr>
          <w:rFonts w:ascii="Times New Roman" w:eastAsia="Times New Roman" w:hAnsi="Times New Roman" w:cs="Times New Roman"/>
          <w:sz w:val="24"/>
          <w:szCs w:val="24"/>
        </w:rPr>
        <w:t>. 2.2.2</w:t>
      </w:r>
      <w:r w:rsidRPr="00B43F17">
        <w:rPr>
          <w:rFonts w:ascii="Times New Roman" w:eastAsia="Times New Roman" w:hAnsi="Times New Roman" w:cs="Times New Roman"/>
          <w:color w:val="FF0000"/>
          <w:sz w:val="24"/>
          <w:szCs w:val="24"/>
        </w:rPr>
        <w:t xml:space="preserve"> </w:t>
      </w:r>
      <w:r w:rsidRPr="000301AF">
        <w:rPr>
          <w:rFonts w:ascii="Times New Roman" w:eastAsia="Times New Roman" w:hAnsi="Times New Roman" w:cs="Times New Roman"/>
          <w:color w:val="000000" w:themeColor="text1"/>
          <w:sz w:val="24"/>
          <w:szCs w:val="24"/>
        </w:rPr>
        <w:t xml:space="preserve">и настоящего Порядка, проценты за пользование суммой займа (или его части, соответственно) в размере двукратной ключевой ставки Банка России, действующей в период с момента выдачи займа и до момента его полного возврата РФРП </w:t>
      </w:r>
      <w:r w:rsidRPr="000301AF">
        <w:rPr>
          <w:rFonts w:ascii="Times New Roman" w:eastAsia="Times New Roman" w:hAnsi="Times New Roman" w:cs="Times New Roman"/>
          <w:sz w:val="24"/>
          <w:szCs w:val="24"/>
        </w:rPr>
        <w:t xml:space="preserve">при выявлении РФРП факта нецелевого использования Заемщиком суммы займа (или его части). </w:t>
      </w:r>
      <w:proofErr w:type="gramEnd"/>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Расчёт процентов по займу ведется с учетом изменений размера ключевой ставки Банка России, фактически действовавшей в течение периода с момента выдачи займа. </w:t>
      </w:r>
    </w:p>
    <w:p w:rsidR="00B43F17" w:rsidRPr="004D4577"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bookmarkStart w:id="1" w:name="_Toc471980687"/>
      <w:bookmarkStart w:id="2" w:name="_Toc472350700"/>
      <w:r w:rsidRPr="000301AF">
        <w:rPr>
          <w:rFonts w:ascii="Times New Roman" w:eastAsia="Times New Roman" w:hAnsi="Times New Roman" w:cs="Times New Roman"/>
          <w:b/>
          <w:sz w:val="24"/>
          <w:szCs w:val="24"/>
        </w:rPr>
        <w:t>2.1</w:t>
      </w:r>
      <w:r w:rsidR="004D4577">
        <w:rPr>
          <w:rFonts w:ascii="Times New Roman" w:eastAsia="Times New Roman" w:hAnsi="Times New Roman" w:cs="Times New Roman"/>
          <w:b/>
          <w:sz w:val="24"/>
          <w:szCs w:val="24"/>
        </w:rPr>
        <w:t>5</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w:t>
      </w:r>
      <w:r w:rsidRPr="004D4577">
        <w:rPr>
          <w:rFonts w:ascii="Times New Roman" w:eastAsia="Times New Roman" w:hAnsi="Times New Roman" w:cs="Times New Roman"/>
          <w:sz w:val="24"/>
          <w:szCs w:val="24"/>
        </w:rPr>
        <w:t>Заявитель несет ответственность за неисполнение или ненадлежащее исполнение предусмотренных договором обязательств, включая следующее:</w:t>
      </w:r>
      <w:bookmarkEnd w:id="1"/>
      <w:bookmarkEnd w:id="2"/>
    </w:p>
    <w:p w:rsidR="00B43F17" w:rsidRPr="004D4577" w:rsidRDefault="00B43F17" w:rsidP="00B43F17">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за неисполнение или ненадлежащее исполнение обязательств по возврату основного долга и (или) уплате процентов за пользование займом - пени в размере 0,1% от несвоевременно уплаченной суммы за каждый день просрочки;</w:t>
      </w:r>
    </w:p>
    <w:p w:rsidR="00B43F17" w:rsidRPr="004D4577" w:rsidRDefault="00B43F17" w:rsidP="00B43F17">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в случае нарушения Заявителем установленного договором займа срока предоставления отчетов о достижении целевых показателей эффективности использования займа - пени в размере 0,001% от суммы Займа за каждый день просрочки;</w:t>
      </w:r>
    </w:p>
    <w:p w:rsidR="00B43F17" w:rsidRPr="004D4577" w:rsidRDefault="00B43F17" w:rsidP="00B43F17">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при использовании займа не по целевому назначению Заявитель осуществляет возврат израсходованной не по целевому назначению суммы займа и уплачивает единовременную неустойку в размере 10 % от суммы нецелевого использования займа;</w:t>
      </w:r>
    </w:p>
    <w:p w:rsidR="00B43F17" w:rsidRPr="004D4577" w:rsidRDefault="00B43F17" w:rsidP="00B43F17">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 xml:space="preserve">в случае отсутствия продления страхования имущества, переданного в залог в обеспечение исполнения обязательств по договору займа в соответствии с требованиями Порядка обеспечения возврата займа, процентная ставка по договору займа на оставшийся срок увеличивается на 1 (один) пункт. </w:t>
      </w:r>
    </w:p>
    <w:p w:rsidR="00A53DAC" w:rsidRPr="000301AF" w:rsidRDefault="00A53DAC" w:rsidP="0009426B">
      <w:pPr>
        <w:tabs>
          <w:tab w:val="center" w:pos="1080"/>
        </w:tabs>
        <w:suppressAutoHyphens/>
        <w:spacing w:after="0" w:line="240" w:lineRule="auto"/>
        <w:ind w:right="-11" w:firstLine="567"/>
        <w:jc w:val="both"/>
        <w:rPr>
          <w:rFonts w:ascii="Times New Roman" w:eastAsia="Times New Roman" w:hAnsi="Times New Roman" w:cs="Times New Roman"/>
          <w:b/>
          <w:sz w:val="24"/>
          <w:szCs w:val="24"/>
        </w:rPr>
      </w:pPr>
      <w:r w:rsidRPr="004D4577">
        <w:rPr>
          <w:rFonts w:ascii="Times New Roman" w:eastAsia="Times New Roman" w:hAnsi="Times New Roman" w:cs="Times New Roman"/>
          <w:b/>
          <w:sz w:val="24"/>
          <w:szCs w:val="24"/>
        </w:rPr>
        <w:t>2.</w:t>
      </w:r>
      <w:r w:rsidR="004D4577" w:rsidRPr="004D4577">
        <w:rPr>
          <w:rFonts w:ascii="Times New Roman" w:eastAsia="Times New Roman" w:hAnsi="Times New Roman" w:cs="Times New Roman"/>
          <w:b/>
          <w:sz w:val="24"/>
          <w:szCs w:val="24"/>
        </w:rPr>
        <w:t>16</w:t>
      </w:r>
      <w:r w:rsidRPr="004D4577">
        <w:rPr>
          <w:rFonts w:ascii="Times New Roman" w:eastAsia="Times New Roman" w:hAnsi="Times New Roman" w:cs="Times New Roman"/>
          <w:b/>
          <w:sz w:val="24"/>
          <w:szCs w:val="24"/>
        </w:rPr>
        <w:t>.</w:t>
      </w:r>
      <w:r w:rsidRPr="000301AF">
        <w:rPr>
          <w:rFonts w:ascii="Times New Roman" w:eastAsia="Times New Roman" w:hAnsi="Times New Roman" w:cs="Times New Roman"/>
          <w:b/>
          <w:sz w:val="24"/>
          <w:szCs w:val="24"/>
        </w:rPr>
        <w:t xml:space="preserve"> Программа «СОВМЕСТНЫЕ ЗАЙМЫ».</w:t>
      </w:r>
    </w:p>
    <w:p w:rsidR="00A53DAC" w:rsidRPr="000301AF" w:rsidRDefault="00A53DAC" w:rsidP="00A53DAC">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При </w:t>
      </w:r>
      <w:proofErr w:type="spellStart"/>
      <w:r w:rsidRPr="000301AF">
        <w:rPr>
          <w:rFonts w:ascii="Times New Roman" w:eastAsia="Times New Roman" w:hAnsi="Times New Roman" w:cs="Times New Roman"/>
          <w:sz w:val="24"/>
          <w:szCs w:val="24"/>
        </w:rPr>
        <w:t>софинансировании</w:t>
      </w:r>
      <w:proofErr w:type="spellEnd"/>
      <w:r w:rsidRPr="000301AF">
        <w:rPr>
          <w:rFonts w:ascii="Times New Roman" w:eastAsia="Times New Roman" w:hAnsi="Times New Roman" w:cs="Times New Roman"/>
          <w:sz w:val="24"/>
          <w:szCs w:val="24"/>
        </w:rPr>
        <w:t xml:space="preserve"> с ФРП региональный фонд развития промышленности руководствуется условиями соглашения о взаимодействии ФРП и РФРП в процессе </w:t>
      </w:r>
      <w:r w:rsidRPr="000301AF">
        <w:rPr>
          <w:rFonts w:ascii="Times New Roman" w:eastAsia="Times New Roman" w:hAnsi="Times New Roman" w:cs="Times New Roman"/>
          <w:sz w:val="24"/>
          <w:szCs w:val="24"/>
        </w:rPr>
        <w:lastRenderedPageBreak/>
        <w:t>совместного финансирования проектов по программам «Проекты развития», «Комплектующие», «</w:t>
      </w:r>
      <w:hyperlink r:id="rId11" w:history="1">
        <w:r w:rsidRPr="000301AF">
          <w:rPr>
            <w:rFonts w:ascii="Times New Roman" w:eastAsia="Times New Roman" w:hAnsi="Times New Roman" w:cs="Times New Roman"/>
            <w:sz w:val="24"/>
            <w:szCs w:val="24"/>
          </w:rPr>
          <w:t>Производительность труда</w:t>
        </w:r>
      </w:hyperlink>
      <w:r w:rsidRPr="000301AF">
        <w:rPr>
          <w:rFonts w:ascii="Times New Roman" w:eastAsia="Times New Roman" w:hAnsi="Times New Roman" w:cs="Times New Roman"/>
          <w:sz w:val="24"/>
          <w:szCs w:val="24"/>
        </w:rPr>
        <w:t>» и «Проекты лесной промышленности».</w:t>
      </w:r>
    </w:p>
    <w:p w:rsidR="00A53DAC" w:rsidRPr="000301AF" w:rsidRDefault="00A53DAC" w:rsidP="00A53DAC">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Действующие Стандарты ФРП в актуальной редакции размещаются на официальном сайте по адресу </w:t>
      </w:r>
      <w:r w:rsidRPr="000301AF">
        <w:rPr>
          <w:rFonts w:ascii="Times New Roman" w:eastAsia="Times New Roman" w:hAnsi="Times New Roman" w:cs="Times New Roman"/>
          <w:sz w:val="24"/>
          <w:szCs w:val="24"/>
          <w:lang w:val="en-US"/>
        </w:rPr>
        <w:t>www</w:t>
      </w:r>
      <w:r w:rsidRPr="000301AF">
        <w:rPr>
          <w:rFonts w:ascii="Times New Roman" w:eastAsia="Times New Roman" w:hAnsi="Times New Roman" w:cs="Times New Roman"/>
          <w:sz w:val="24"/>
          <w:szCs w:val="24"/>
        </w:rPr>
        <w:t>.frprf.ru.</w:t>
      </w:r>
    </w:p>
    <w:p w:rsidR="00A53DAC" w:rsidRPr="000301AF" w:rsidRDefault="00A53DAC" w:rsidP="00A53DAC">
      <w:pPr>
        <w:tabs>
          <w:tab w:val="center" w:pos="1080"/>
        </w:tabs>
        <w:suppressAutoHyphens/>
        <w:spacing w:after="0" w:line="240" w:lineRule="auto"/>
        <w:ind w:right="-11" w:firstLine="578"/>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При совместном финансировании с ФРП </w:t>
      </w:r>
      <w:proofErr w:type="gramStart"/>
      <w:r w:rsidRPr="000301AF">
        <w:rPr>
          <w:rFonts w:ascii="Times New Roman" w:eastAsia="Times New Roman" w:hAnsi="Times New Roman" w:cs="Times New Roman"/>
          <w:sz w:val="24"/>
          <w:szCs w:val="24"/>
        </w:rPr>
        <w:t>денежные средства, предоставляемые РФРП в виде займа подлежат</w:t>
      </w:r>
      <w:proofErr w:type="gramEnd"/>
      <w:r w:rsidRPr="000301AF">
        <w:rPr>
          <w:rFonts w:ascii="Times New Roman" w:eastAsia="Times New Roman" w:hAnsi="Times New Roman" w:cs="Times New Roman"/>
          <w:sz w:val="24"/>
          <w:szCs w:val="24"/>
        </w:rPr>
        <w:t xml:space="preserve"> обособленному учету на отдельном банковском (Расчетном) счете (обособленный счёт), открываемом Заемщиком до подписания договора займа в любом из офисов/филиалов любого из банков-партнеров  по выбору Заемщика.</w:t>
      </w:r>
    </w:p>
    <w:p w:rsidR="00A53DAC" w:rsidRPr="000301AF" w:rsidRDefault="00A53DAC" w:rsidP="00A53DAC">
      <w:pPr>
        <w:tabs>
          <w:tab w:val="center" w:pos="1080"/>
        </w:tabs>
        <w:suppressAutoHyphens/>
        <w:spacing w:after="0" w:line="240" w:lineRule="auto"/>
        <w:ind w:right="-11" w:firstLine="578"/>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sz w:val="24"/>
          <w:szCs w:val="24"/>
        </w:rPr>
        <w:t xml:space="preserve">Заявка на получение займа по вышеперечисленным программам формируется в личном </w:t>
      </w:r>
      <w:r w:rsidRPr="000301AF">
        <w:rPr>
          <w:rFonts w:ascii="Times New Roman" w:eastAsia="Times New Roman" w:hAnsi="Times New Roman" w:cs="Times New Roman"/>
          <w:color w:val="000000" w:themeColor="text1"/>
          <w:sz w:val="24"/>
          <w:szCs w:val="24"/>
        </w:rPr>
        <w:t xml:space="preserve">кабинете заемщика на сайте </w:t>
      </w:r>
      <w:r w:rsidRPr="000301AF">
        <w:rPr>
          <w:rFonts w:ascii="Times New Roman" w:eastAsia="Times New Roman" w:hAnsi="Times New Roman" w:cs="Times New Roman"/>
          <w:color w:val="000000" w:themeColor="text1"/>
          <w:sz w:val="24"/>
          <w:szCs w:val="24"/>
          <w:lang w:val="en-US"/>
        </w:rPr>
        <w:t>www</w:t>
      </w:r>
      <w:r w:rsidRPr="000301AF">
        <w:rPr>
          <w:rFonts w:ascii="Times New Roman" w:eastAsia="Times New Roman" w:hAnsi="Times New Roman" w:cs="Times New Roman"/>
          <w:color w:val="000000" w:themeColor="text1"/>
          <w:sz w:val="24"/>
          <w:szCs w:val="24"/>
        </w:rPr>
        <w:t>.frprf.ru.</w:t>
      </w:r>
    </w:p>
    <w:p w:rsidR="00A53DAC" w:rsidRPr="000301AF" w:rsidRDefault="00A53DAC" w:rsidP="00A53DAC">
      <w:pPr>
        <w:tabs>
          <w:tab w:val="center" w:pos="1080"/>
        </w:tabs>
        <w:suppressAutoHyphens/>
        <w:spacing w:after="0"/>
        <w:ind w:right="-11" w:firstLine="578"/>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Доля финансирования со стороны РФРП определяется в размере не более 10 % от общей суммы займа, предоставляемого РФРП и ФРП.</w:t>
      </w:r>
    </w:p>
    <w:p w:rsidR="00D16B19" w:rsidRPr="000301AF" w:rsidRDefault="00D16B19" w:rsidP="00D16B19">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При совместном финансировании с ФРП Фонд руководствуется «Порядком обеспечения возврата займов, предоставленных в качестве финансового обеспечения проектов Фонд развития промышленности.</w:t>
      </w:r>
    </w:p>
    <w:p w:rsidR="005E0801" w:rsidRPr="000301AF" w:rsidRDefault="00206EF6" w:rsidP="00206EF6">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2</w:t>
      </w:r>
      <w:r w:rsidR="00D83C20" w:rsidRPr="000301AF">
        <w:rPr>
          <w:rFonts w:ascii="Times New Roman" w:eastAsia="Times New Roman" w:hAnsi="Times New Roman" w:cs="Times New Roman"/>
          <w:b/>
          <w:sz w:val="24"/>
          <w:szCs w:val="24"/>
        </w:rPr>
        <w:t>.1</w:t>
      </w:r>
      <w:r w:rsidR="004D4577">
        <w:rPr>
          <w:rFonts w:ascii="Times New Roman" w:eastAsia="Times New Roman" w:hAnsi="Times New Roman" w:cs="Times New Roman"/>
          <w:b/>
          <w:sz w:val="24"/>
          <w:szCs w:val="24"/>
        </w:rPr>
        <w:t>7</w:t>
      </w:r>
      <w:r w:rsidR="00D83C20" w:rsidRPr="000301AF">
        <w:rPr>
          <w:rFonts w:ascii="Times New Roman" w:eastAsia="Times New Roman" w:hAnsi="Times New Roman" w:cs="Times New Roman"/>
          <w:b/>
          <w:sz w:val="24"/>
          <w:szCs w:val="24"/>
        </w:rPr>
        <w:t>.</w:t>
      </w:r>
      <w:r w:rsidR="00D83C20" w:rsidRPr="000301AF">
        <w:rPr>
          <w:rFonts w:ascii="Times New Roman" w:eastAsia="Times New Roman" w:hAnsi="Times New Roman" w:cs="Times New Roman"/>
          <w:sz w:val="24"/>
          <w:szCs w:val="24"/>
        </w:rPr>
        <w:t xml:space="preserve"> Условиями предоставления финансирования является согласие Заявителя</w:t>
      </w:r>
      <w:r w:rsidR="005E0801" w:rsidRPr="000301AF">
        <w:rPr>
          <w:rFonts w:ascii="Times New Roman" w:eastAsia="Times New Roman" w:hAnsi="Times New Roman" w:cs="Times New Roman"/>
          <w:sz w:val="24"/>
          <w:szCs w:val="24"/>
        </w:rPr>
        <w:t>:</w:t>
      </w:r>
    </w:p>
    <w:p w:rsidR="00D83C20" w:rsidRPr="000301AF" w:rsidRDefault="00B95DD7" w:rsidP="005E0801">
      <w:pPr>
        <w:pStyle w:val="a7"/>
        <w:numPr>
          <w:ilvl w:val="0"/>
          <w:numId w:val="48"/>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w:t>
      </w:r>
      <w:r w:rsidR="00D83C20" w:rsidRPr="000301AF">
        <w:rPr>
          <w:rFonts w:ascii="Times New Roman" w:eastAsia="Times New Roman" w:hAnsi="Times New Roman" w:cs="Times New Roman"/>
          <w:sz w:val="24"/>
          <w:szCs w:val="24"/>
        </w:rPr>
        <w:t>представлять отчеты о достижении целевых показателей эффективности использования займа</w:t>
      </w:r>
      <w:r w:rsidR="005E0801" w:rsidRPr="000301AF">
        <w:rPr>
          <w:rFonts w:ascii="Times New Roman" w:eastAsia="Times New Roman" w:hAnsi="Times New Roman" w:cs="Times New Roman"/>
          <w:sz w:val="24"/>
          <w:szCs w:val="24"/>
        </w:rPr>
        <w:t>;</w:t>
      </w:r>
    </w:p>
    <w:p w:rsidR="005E0801" w:rsidRPr="000301AF" w:rsidRDefault="00B95DD7" w:rsidP="005E0801">
      <w:pPr>
        <w:pStyle w:val="a7"/>
        <w:numPr>
          <w:ilvl w:val="0"/>
          <w:numId w:val="48"/>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w:t>
      </w:r>
      <w:r w:rsidR="005E0801" w:rsidRPr="000301AF">
        <w:rPr>
          <w:rFonts w:ascii="Times New Roman" w:eastAsia="Times New Roman" w:hAnsi="Times New Roman" w:cs="Times New Roman"/>
          <w:sz w:val="24"/>
          <w:szCs w:val="24"/>
        </w:rPr>
        <w:t xml:space="preserve">обеспечить возможность контроля РФРП действий самого Заявителя </w:t>
      </w:r>
      <w:r w:rsidR="004E44D7" w:rsidRPr="000301AF">
        <w:rPr>
          <w:rFonts w:ascii="Times New Roman" w:eastAsia="Times New Roman" w:hAnsi="Times New Roman" w:cs="Times New Roman"/>
          <w:sz w:val="24"/>
          <w:szCs w:val="24"/>
        </w:rPr>
        <w:t>за</w:t>
      </w:r>
      <w:r w:rsidR="005E0801" w:rsidRPr="000301AF">
        <w:rPr>
          <w:rFonts w:ascii="Times New Roman" w:eastAsia="Times New Roman" w:hAnsi="Times New Roman" w:cs="Times New Roman"/>
          <w:sz w:val="24"/>
          <w:szCs w:val="24"/>
        </w:rPr>
        <w:t xml:space="preserve"> целевым использованием средств займа, состоянием обеспечения и финансовым состоянием Заявителя, лиц, предоставивших обеспечение.</w:t>
      </w:r>
    </w:p>
    <w:p w:rsidR="00F43448" w:rsidRDefault="00F43448" w:rsidP="00F43448">
      <w:pPr>
        <w:suppressAutoHyphens/>
        <w:spacing w:after="0" w:line="240" w:lineRule="auto"/>
        <w:ind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2.</w:t>
      </w:r>
      <w:r w:rsidR="007015AF" w:rsidRPr="000301AF">
        <w:rPr>
          <w:rFonts w:ascii="Times New Roman" w:eastAsia="Times New Roman" w:hAnsi="Times New Roman" w:cs="Times New Roman"/>
          <w:b/>
          <w:sz w:val="24"/>
          <w:szCs w:val="24"/>
        </w:rPr>
        <w:t>1</w:t>
      </w:r>
      <w:r w:rsidR="004D4577">
        <w:rPr>
          <w:rFonts w:ascii="Times New Roman" w:eastAsia="Times New Roman" w:hAnsi="Times New Roman" w:cs="Times New Roman"/>
          <w:b/>
          <w:sz w:val="24"/>
          <w:szCs w:val="24"/>
        </w:rPr>
        <w:t>8</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Отсрочка по выплате основного долга может составлять до </w:t>
      </w:r>
      <w:r w:rsidR="002B68D2" w:rsidRPr="000301AF">
        <w:rPr>
          <w:rFonts w:ascii="Times New Roman" w:eastAsia="Times New Roman" w:hAnsi="Times New Roman" w:cs="Times New Roman"/>
          <w:sz w:val="24"/>
          <w:szCs w:val="24"/>
        </w:rPr>
        <w:t>6</w:t>
      </w:r>
      <w:r w:rsidRPr="000301AF">
        <w:rPr>
          <w:rFonts w:ascii="Times New Roman" w:eastAsia="Times New Roman" w:hAnsi="Times New Roman" w:cs="Times New Roman"/>
          <w:sz w:val="24"/>
          <w:szCs w:val="24"/>
        </w:rPr>
        <w:t xml:space="preserve"> месяцев по заявлению заемщика.</w:t>
      </w:r>
    </w:p>
    <w:p w:rsidR="00145B42" w:rsidRDefault="00145B42" w:rsidP="00145B42">
      <w:pPr>
        <w:tabs>
          <w:tab w:val="left" w:pos="0"/>
        </w:tabs>
        <w:spacing w:after="0" w:line="240" w:lineRule="auto"/>
        <w:ind w:firstLine="567"/>
        <w:jc w:val="both"/>
        <w:rPr>
          <w:rFonts w:ascii="Times New Roman" w:eastAsia="Times New Roman" w:hAnsi="Times New Roman" w:cs="Times New Roman"/>
          <w:color w:val="000000" w:themeColor="text1"/>
          <w:sz w:val="24"/>
          <w:szCs w:val="24"/>
          <w:lang w:eastAsia="en-US"/>
        </w:rPr>
      </w:pPr>
      <w:r w:rsidRPr="004D4577">
        <w:rPr>
          <w:rFonts w:ascii="Times New Roman" w:eastAsia="Times New Roman" w:hAnsi="Times New Roman" w:cs="Times New Roman"/>
          <w:b/>
          <w:color w:val="000000" w:themeColor="text1"/>
          <w:sz w:val="24"/>
          <w:szCs w:val="24"/>
          <w:lang w:eastAsia="en-US"/>
        </w:rPr>
        <w:t>2.</w:t>
      </w:r>
      <w:r w:rsidR="004D4577" w:rsidRPr="004D4577">
        <w:rPr>
          <w:rFonts w:ascii="Times New Roman" w:eastAsia="Times New Roman" w:hAnsi="Times New Roman" w:cs="Times New Roman"/>
          <w:b/>
          <w:color w:val="000000" w:themeColor="text1"/>
          <w:sz w:val="24"/>
          <w:szCs w:val="24"/>
          <w:lang w:eastAsia="en-US"/>
        </w:rPr>
        <w:t>19</w:t>
      </w:r>
      <w:r w:rsidRPr="004D4577">
        <w:rPr>
          <w:rFonts w:ascii="Times New Roman" w:eastAsia="Times New Roman" w:hAnsi="Times New Roman" w:cs="Times New Roman"/>
          <w:b/>
          <w:color w:val="000000" w:themeColor="text1"/>
          <w:sz w:val="24"/>
          <w:szCs w:val="24"/>
          <w:lang w:eastAsia="en-US"/>
        </w:rPr>
        <w:t>.</w:t>
      </w:r>
      <w:r w:rsidRPr="004D4577">
        <w:rPr>
          <w:rFonts w:ascii="Times New Roman" w:eastAsia="Times New Roman" w:hAnsi="Times New Roman" w:cs="Times New Roman"/>
          <w:color w:val="000000" w:themeColor="text1"/>
          <w:sz w:val="24"/>
          <w:szCs w:val="24"/>
          <w:lang w:eastAsia="en-US"/>
        </w:rPr>
        <w:t xml:space="preserve"> Сальдо задолженности Заемщика по иным займам перед Фондом на дату подачи заявления о получении займа не должно превышать 20 000 000 рублей.</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b/>
          <w:sz w:val="24"/>
          <w:szCs w:val="24"/>
          <w:lang w:eastAsia="en-US"/>
        </w:rPr>
        <w:t>2.20.</w:t>
      </w:r>
      <w:r w:rsidRPr="00F601B4">
        <w:rPr>
          <w:rFonts w:ascii="Times New Roman" w:eastAsia="Calibri" w:hAnsi="Times New Roman" w:cs="Times New Roman"/>
          <w:sz w:val="24"/>
          <w:szCs w:val="24"/>
          <w:lang w:eastAsia="en-US"/>
        </w:rPr>
        <w:t xml:space="preserve"> </w:t>
      </w:r>
      <w:proofErr w:type="gramStart"/>
      <w:r w:rsidRPr="00F601B4">
        <w:rPr>
          <w:rFonts w:ascii="Times New Roman" w:eastAsia="Calibri" w:hAnsi="Times New Roman" w:cs="Times New Roman"/>
          <w:sz w:val="24"/>
          <w:szCs w:val="24"/>
          <w:lang w:eastAsia="en-US"/>
        </w:rPr>
        <w:t xml:space="preserve">В случае направления заемщиком, имеющего в Фонде действующий </w:t>
      </w:r>
      <w:proofErr w:type="spellStart"/>
      <w:r w:rsidRPr="00F601B4">
        <w:rPr>
          <w:rFonts w:ascii="Times New Roman" w:eastAsia="Calibri" w:hAnsi="Times New Roman" w:cs="Times New Roman"/>
          <w:sz w:val="24"/>
          <w:szCs w:val="24"/>
          <w:lang w:eastAsia="en-US"/>
        </w:rPr>
        <w:t>займ</w:t>
      </w:r>
      <w:proofErr w:type="spellEnd"/>
      <w:r w:rsidRPr="00F601B4">
        <w:rPr>
          <w:rFonts w:ascii="Times New Roman" w:eastAsia="Calibri" w:hAnsi="Times New Roman" w:cs="Times New Roman"/>
          <w:sz w:val="24"/>
          <w:szCs w:val="24"/>
          <w:lang w:eastAsia="en-US"/>
        </w:rPr>
        <w:t xml:space="preserve">, товаров, продукции на нужды </w:t>
      </w:r>
      <w:r w:rsidRPr="00F601B4">
        <w:rPr>
          <w:rFonts w:ascii="Times New Roman" w:eastAsia="Calibri" w:hAnsi="Times New Roman" w:cs="Times New Roman"/>
          <w:sz w:val="24"/>
          <w:lang w:eastAsia="en-US"/>
        </w:rPr>
        <w:t>Вооруженных Сил Российской Федерации,</w:t>
      </w:r>
      <w:r w:rsidRPr="00F601B4">
        <w:rPr>
          <w:rFonts w:ascii="Times New Roman" w:hAnsi="Times New Roman"/>
          <w:sz w:val="24"/>
        </w:rPr>
        <w:t xml:space="preserve"> предусмотренные постановлением Правительства Российской Федерации </w:t>
      </w:r>
      <w:r w:rsidRPr="00F601B4">
        <w:rPr>
          <w:rFonts w:ascii="Times New Roman" w:eastAsiaTheme="minorHAnsi" w:hAnsi="Times New Roman" w:cs="Times New Roman"/>
          <w:sz w:val="24"/>
        </w:rPr>
        <w:t xml:space="preserve">РФ от 03.10.2022 № 1745 «О специальной мере в сфере экономики и внесении изменения в постановление </w:t>
      </w:r>
      <w:r w:rsidRPr="00F601B4">
        <w:rPr>
          <w:rFonts w:ascii="Times New Roman" w:hAnsi="Times New Roman"/>
          <w:sz w:val="24"/>
        </w:rPr>
        <w:t>Правительства Российской Федерации от 30 апреля 2020 г. № 616»,</w:t>
      </w:r>
      <w:r w:rsidRPr="00F601B4">
        <w:rPr>
          <w:rFonts w:ascii="Times New Roman" w:eastAsia="Calibri" w:hAnsi="Times New Roman" w:cs="Times New Roman"/>
          <w:sz w:val="24"/>
          <w:lang w:eastAsia="en-US"/>
        </w:rPr>
        <w:t xml:space="preserve"> и подтвержденные актом приема-передачи благотворительной организацией, вправе на получение пониженной процентной ставки в размере</w:t>
      </w:r>
      <w:proofErr w:type="gramEnd"/>
      <w:r w:rsidRPr="00F601B4">
        <w:rPr>
          <w:rFonts w:ascii="Times New Roman" w:eastAsia="Calibri" w:hAnsi="Times New Roman" w:cs="Times New Roman"/>
          <w:sz w:val="24"/>
          <w:lang w:eastAsia="en-US"/>
        </w:rPr>
        <w:t xml:space="preserve"> 0,5%, начисляемого на остаток суммы основного долга, но не превышающего 700 000 рублей.</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Заемщик вправе получить пониженную процентную ставку один раз.</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proofErr w:type="gramStart"/>
      <w:r w:rsidRPr="00F601B4">
        <w:rPr>
          <w:rFonts w:ascii="Times New Roman" w:eastAsia="Calibri" w:hAnsi="Times New Roman" w:cs="Times New Roman"/>
          <w:sz w:val="24"/>
          <w:lang w:eastAsia="en-US"/>
        </w:rPr>
        <w:t xml:space="preserve">Расчёт суммы основного долга, подлежащей начислению по пониженной процентной ставки: </w:t>
      </w:r>
      <w:proofErr w:type="gramEnd"/>
    </w:p>
    <w:p w:rsidR="00CC35A0" w:rsidRPr="00F601B4" w:rsidRDefault="00CC35A0" w:rsidP="00CC35A0">
      <w:pPr>
        <w:autoSpaceDE w:val="0"/>
        <w:autoSpaceDN w:val="0"/>
        <w:adjustRightInd w:val="0"/>
        <w:spacing w:after="0" w:line="240" w:lineRule="auto"/>
        <w:ind w:firstLine="567"/>
        <w:jc w:val="center"/>
        <w:rPr>
          <w:rFonts w:ascii="Times New Roman" w:eastAsia="Calibri" w:hAnsi="Times New Roman" w:cs="Times New Roman"/>
          <w:color w:val="FF0000"/>
          <w:sz w:val="24"/>
          <w:lang w:eastAsia="en-US"/>
        </w:rPr>
      </w:pPr>
    </w:p>
    <w:p w:rsidR="00CC35A0" w:rsidRPr="00F601B4" w:rsidRDefault="00CC35A0" w:rsidP="00CC35A0">
      <w:pPr>
        <w:autoSpaceDE w:val="0"/>
        <w:autoSpaceDN w:val="0"/>
        <w:adjustRightInd w:val="0"/>
        <w:spacing w:after="0" w:line="240" w:lineRule="auto"/>
        <w:ind w:firstLine="567"/>
        <w:jc w:val="center"/>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ОС = СН х 4</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где:</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ОС – сумма, подлежащая начислению по пониженной процентной ставке;</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СН – сумма (товаров, продукции), направленная на нужды СВО.</w:t>
      </w:r>
    </w:p>
    <w:p w:rsidR="00B12904" w:rsidRPr="00F601B4" w:rsidRDefault="00B12904" w:rsidP="00B12904">
      <w:pPr>
        <w:widowControl w:val="0"/>
        <w:suppressAutoHyphens/>
        <w:spacing w:after="0" w:line="240" w:lineRule="auto"/>
        <w:ind w:firstLine="567"/>
        <w:jc w:val="both"/>
        <w:rPr>
          <w:rFonts w:ascii="Times New Roman" w:eastAsia="Times New Roman" w:hAnsi="Times New Roman" w:cs="Times New Roman"/>
          <w:i/>
          <w:sz w:val="24"/>
          <w:szCs w:val="24"/>
          <w:lang w:eastAsia="en-US"/>
        </w:rPr>
      </w:pPr>
      <w:r w:rsidRPr="00F601B4">
        <w:rPr>
          <w:rFonts w:ascii="Times New Roman" w:eastAsia="Times New Roman" w:hAnsi="Times New Roman" w:cs="Times New Roman"/>
          <w:i/>
          <w:sz w:val="18"/>
          <w:szCs w:val="18"/>
          <w:lang w:eastAsia="en-US"/>
        </w:rPr>
        <w:t xml:space="preserve">(п. 2.20 </w:t>
      </w:r>
      <w:proofErr w:type="gramStart"/>
      <w:r w:rsidRPr="00F601B4">
        <w:rPr>
          <w:rFonts w:ascii="Times New Roman" w:eastAsia="Times New Roman" w:hAnsi="Times New Roman" w:cs="Times New Roman"/>
          <w:i/>
          <w:sz w:val="18"/>
          <w:szCs w:val="18"/>
          <w:lang w:eastAsia="en-US"/>
        </w:rPr>
        <w:t>введен</w:t>
      </w:r>
      <w:proofErr w:type="gramEnd"/>
      <w:r w:rsidRPr="00F601B4">
        <w:rPr>
          <w:rFonts w:ascii="Times New Roman" w:eastAsia="Times New Roman" w:hAnsi="Times New Roman" w:cs="Times New Roman"/>
          <w:i/>
          <w:sz w:val="18"/>
          <w:szCs w:val="18"/>
          <w:lang w:eastAsia="en-US"/>
        </w:rPr>
        <w:t xml:space="preserve">  Протоколом Правления Фонда от 25.11.2022 № 286)</w:t>
      </w:r>
    </w:p>
    <w:p w:rsidR="00CC35A0" w:rsidRPr="00145B42" w:rsidRDefault="00CC35A0" w:rsidP="00145B42">
      <w:pPr>
        <w:tabs>
          <w:tab w:val="left" w:pos="0"/>
        </w:tabs>
        <w:spacing w:after="0" w:line="240" w:lineRule="auto"/>
        <w:ind w:firstLine="567"/>
        <w:jc w:val="both"/>
        <w:rPr>
          <w:rFonts w:ascii="Times New Roman" w:eastAsia="Times New Roman" w:hAnsi="Times New Roman" w:cs="Times New Roman"/>
          <w:color w:val="000000" w:themeColor="text1"/>
          <w:sz w:val="24"/>
          <w:szCs w:val="24"/>
          <w:lang w:eastAsia="en-US"/>
        </w:rPr>
      </w:pPr>
    </w:p>
    <w:p w:rsidR="00877666" w:rsidRPr="000301AF" w:rsidRDefault="004103FC" w:rsidP="00877666">
      <w:pPr>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3</w:t>
      </w:r>
      <w:r w:rsidR="00877666" w:rsidRPr="000301AF">
        <w:rPr>
          <w:rFonts w:ascii="Times New Roman" w:eastAsia="Times New Roman" w:hAnsi="Times New Roman" w:cs="Times New Roman"/>
          <w:b/>
          <w:sz w:val="24"/>
          <w:szCs w:val="24"/>
        </w:rPr>
        <w:t>. Требования Фонда к потенциальным Заемщикам</w:t>
      </w:r>
    </w:p>
    <w:p w:rsidR="009F3134" w:rsidRPr="000301AF"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9F3134" w:rsidRPr="000301AF" w:rsidRDefault="004103FC"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9F3134" w:rsidRPr="000301AF">
        <w:rPr>
          <w:rFonts w:ascii="Times New Roman" w:eastAsia="Times New Roman" w:hAnsi="Times New Roman" w:cs="Times New Roman"/>
          <w:b/>
          <w:sz w:val="24"/>
          <w:szCs w:val="24"/>
        </w:rPr>
        <w:t>.1.</w:t>
      </w:r>
      <w:r w:rsidR="009F3134" w:rsidRPr="000301AF">
        <w:rPr>
          <w:rFonts w:ascii="Times New Roman" w:eastAsia="Times New Roman" w:hAnsi="Times New Roman" w:cs="Times New Roman"/>
          <w:sz w:val="24"/>
          <w:szCs w:val="24"/>
        </w:rPr>
        <w:t xml:space="preserve"> Лицо, претендующее на получение денежных средств (Заявитель), должно соответствовать следующим требованиям:</w:t>
      </w:r>
    </w:p>
    <w:p w:rsidR="004E5A1D" w:rsidRPr="000301AF" w:rsidRDefault="003B1E8B"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вести хозяйственную </w:t>
      </w:r>
      <w:r w:rsidR="004E5A1D" w:rsidRPr="000301AF">
        <w:rPr>
          <w:rFonts w:ascii="Times New Roman" w:eastAsia="Times New Roman" w:hAnsi="Times New Roman" w:cs="Times New Roman"/>
          <w:sz w:val="24"/>
          <w:szCs w:val="24"/>
        </w:rPr>
        <w:t xml:space="preserve">деятельность </w:t>
      </w:r>
      <w:r w:rsidRPr="000301AF">
        <w:rPr>
          <w:rFonts w:ascii="Times New Roman" w:eastAsia="Times New Roman" w:hAnsi="Times New Roman" w:cs="Times New Roman"/>
          <w:sz w:val="24"/>
          <w:szCs w:val="24"/>
        </w:rPr>
        <w:t>не менее 12 месяцев</w:t>
      </w:r>
      <w:r w:rsidR="004E5A1D" w:rsidRPr="000301AF">
        <w:rPr>
          <w:rFonts w:ascii="Times New Roman" w:eastAsia="Times New Roman" w:hAnsi="Times New Roman" w:cs="Times New Roman"/>
          <w:sz w:val="24"/>
          <w:szCs w:val="24"/>
        </w:rPr>
        <w:t>;</w:t>
      </w:r>
    </w:p>
    <w:p w:rsidR="003B1E8B" w:rsidRPr="000301AF" w:rsidRDefault="003B1E8B"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осуществлять деятельность согласно Перечню отраслевых направлений в рамках, которых возможно получение финансовой поддержки РФРП (Приложение № 1);</w:t>
      </w:r>
    </w:p>
    <w:p w:rsidR="009F3134" w:rsidRPr="000301AF" w:rsidRDefault="009F3134"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являться юридическим лицом - коммерческой организацией или индивидуальным предпринимателем, получение займов для которого не запрещено действующим законодательством или уставом Заявителя; </w:t>
      </w:r>
    </w:p>
    <w:p w:rsidR="008F6518" w:rsidRPr="000301AF" w:rsidRDefault="008F6518"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lastRenderedPageBreak/>
        <w:t xml:space="preserve">состоять на налоговом учете на территории Республики Алтай; </w:t>
      </w:r>
    </w:p>
    <w:p w:rsidR="004913AF" w:rsidRPr="000301AF" w:rsidRDefault="009F3134" w:rsidP="004913AF">
      <w:pPr>
        <w:numPr>
          <w:ilvl w:val="0"/>
          <w:numId w:val="48"/>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являться юридическим лицом или индивидуальным предпринимателем, осуществляющим деятельность в сфере промышленности на территории </w:t>
      </w:r>
      <w:r w:rsidR="004913AF"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w:t>
      </w:r>
    </w:p>
    <w:p w:rsidR="003B1E8B" w:rsidRPr="000301AF" w:rsidRDefault="003B1E8B" w:rsidP="004913AF">
      <w:pPr>
        <w:numPr>
          <w:ilvl w:val="0"/>
          <w:numId w:val="48"/>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для индивидуальных предпринимателей максимальный возраст на дату окончания договора займа не должен превышать 7</w:t>
      </w:r>
      <w:r w:rsidR="00B32258" w:rsidRPr="000301AF">
        <w:rPr>
          <w:rFonts w:ascii="Times New Roman" w:eastAsia="Times New Roman" w:hAnsi="Times New Roman" w:cs="Times New Roman"/>
          <w:sz w:val="24"/>
          <w:szCs w:val="24"/>
        </w:rPr>
        <w:t>2</w:t>
      </w:r>
      <w:r w:rsidRPr="000301AF">
        <w:rPr>
          <w:rFonts w:ascii="Times New Roman" w:eastAsia="Times New Roman" w:hAnsi="Times New Roman" w:cs="Times New Roman"/>
          <w:sz w:val="24"/>
          <w:szCs w:val="24"/>
        </w:rPr>
        <w:t xml:space="preserve"> </w:t>
      </w:r>
      <w:r w:rsidR="008600D0" w:rsidRPr="000301AF">
        <w:rPr>
          <w:rFonts w:ascii="Times New Roman" w:eastAsia="Times New Roman" w:hAnsi="Times New Roman" w:cs="Times New Roman"/>
          <w:sz w:val="24"/>
          <w:szCs w:val="24"/>
        </w:rPr>
        <w:t>года</w:t>
      </w:r>
      <w:r w:rsidRPr="000301AF">
        <w:rPr>
          <w:rFonts w:ascii="Times New Roman" w:eastAsia="Times New Roman" w:hAnsi="Times New Roman" w:cs="Times New Roman"/>
          <w:sz w:val="24"/>
          <w:szCs w:val="24"/>
        </w:rPr>
        <w:t>;</w:t>
      </w:r>
    </w:p>
    <w:p w:rsidR="004913AF" w:rsidRPr="000301AF" w:rsidRDefault="004913AF"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являться резидентом Российской Федерации</w:t>
      </w:r>
      <w:r w:rsidRPr="000301AF">
        <w:rPr>
          <w:rFonts w:ascii="Arial" w:eastAsiaTheme="minorHAnsi" w:hAnsi="Arial" w:cs="Arial"/>
          <w:sz w:val="20"/>
          <w:szCs w:val="20"/>
          <w:lang w:eastAsia="en-US"/>
        </w:rPr>
        <w:t xml:space="preserve"> </w:t>
      </w:r>
      <w:r w:rsidRPr="000301AF">
        <w:rPr>
          <w:rFonts w:ascii="Times New Roman" w:eastAsia="Times New Roman" w:hAnsi="Times New Roman" w:cs="Times New Roman"/>
          <w:sz w:val="24"/>
          <w:szCs w:val="24"/>
        </w:rPr>
        <w:t xml:space="preserve">в порядке, установленном </w:t>
      </w:r>
      <w:hyperlink r:id="rId12" w:history="1">
        <w:r w:rsidRPr="000301AF">
          <w:rPr>
            <w:rFonts w:ascii="Times New Roman" w:eastAsia="Times New Roman" w:hAnsi="Times New Roman" w:cs="Times New Roman"/>
            <w:sz w:val="24"/>
            <w:szCs w:val="24"/>
          </w:rPr>
          <w:t>законодательством</w:t>
        </w:r>
      </w:hyperlink>
      <w:r w:rsidRPr="000301AF">
        <w:rPr>
          <w:rFonts w:ascii="Times New Roman" w:eastAsia="Times New Roman" w:hAnsi="Times New Roman" w:cs="Times New Roman"/>
          <w:sz w:val="24"/>
          <w:szCs w:val="24"/>
        </w:rPr>
        <w:t xml:space="preserve"> Российской Федерации о валютном регулировании и валютном контроле;</w:t>
      </w:r>
    </w:p>
    <w:p w:rsidR="009F3134" w:rsidRPr="000301AF" w:rsidRDefault="008F6518"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hAnsi="Times New Roman" w:cs="Times New Roman"/>
          <w:sz w:val="24"/>
          <w:shd w:val="clear" w:color="auto" w:fill="FFFFFF"/>
        </w:rPr>
        <w:t>один из участников юридического лица - физическое лицо не должен являться иностранным гражданином либо один из участников юридического лица – юридическое лицо являться иностранной организацией;</w:t>
      </w:r>
      <w:r w:rsidR="009F3134" w:rsidRPr="000301AF">
        <w:rPr>
          <w:rFonts w:ascii="Times New Roman" w:eastAsia="Times New Roman" w:hAnsi="Times New Roman" w:cs="Times New Roman"/>
          <w:sz w:val="24"/>
          <w:szCs w:val="24"/>
        </w:rPr>
        <w:t xml:space="preserve"> </w:t>
      </w:r>
    </w:p>
    <w:p w:rsidR="009F3134" w:rsidRPr="000301AF" w:rsidRDefault="009F3134"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proofErr w:type="spellStart"/>
      <w:r w:rsidRPr="000301AF">
        <w:rPr>
          <w:rFonts w:ascii="Times New Roman" w:eastAsia="Times New Roman" w:hAnsi="Times New Roman" w:cs="Times New Roman"/>
          <w:sz w:val="24"/>
          <w:szCs w:val="24"/>
        </w:rPr>
        <w:t>бенефициарный</w:t>
      </w:r>
      <w:proofErr w:type="spellEnd"/>
      <w:r w:rsidRPr="000301AF">
        <w:rPr>
          <w:rFonts w:ascii="Times New Roman" w:eastAsia="Times New Roman" w:hAnsi="Times New Roman" w:cs="Times New Roman"/>
          <w:sz w:val="24"/>
          <w:szCs w:val="24"/>
        </w:rPr>
        <w:t xml:space="preserve"> владелец Заявителя не должен являться нерезидентом Российской Федерации;</w:t>
      </w:r>
    </w:p>
    <w:p w:rsidR="009F3134" w:rsidRPr="000301AF" w:rsidRDefault="009F3134"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раскрыть состав участников (акционеров), предоставить список аффилированных лиц и сведения о конечных бенефициарах на момент подачи заявки;</w:t>
      </w:r>
    </w:p>
    <w:p w:rsidR="009F3134" w:rsidRPr="000301AF" w:rsidRDefault="009F3134"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не должно находиться в процессе реорганизации (за исключением реорганизации в форме преобразования, слияния или присоединения), ликвидации или банкротства на момент подачи заявки и (или) получения займа; </w:t>
      </w:r>
    </w:p>
    <w:p w:rsidR="009F3134" w:rsidRPr="000301AF" w:rsidRDefault="009F3134" w:rsidP="004103FC">
      <w:pPr>
        <w:numPr>
          <w:ilvl w:val="0"/>
          <w:numId w:val="48"/>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не иметь преобладающего участия в своем уставном капитале паевого инвестиционного фонда, создаваемого без образования юридического лица.</w:t>
      </w:r>
    </w:p>
    <w:p w:rsidR="00603C6F" w:rsidRPr="000301AF" w:rsidRDefault="00603C6F" w:rsidP="00603C6F">
      <w:pPr>
        <w:tabs>
          <w:tab w:val="left" w:pos="-142"/>
        </w:tabs>
        <w:spacing w:after="0" w:line="240" w:lineRule="auto"/>
        <w:ind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3.2.</w:t>
      </w:r>
      <w:r w:rsidRPr="000301AF">
        <w:rPr>
          <w:rFonts w:ascii="Times New Roman" w:eastAsia="Times New Roman" w:hAnsi="Times New Roman" w:cs="Times New Roman"/>
          <w:sz w:val="24"/>
          <w:szCs w:val="24"/>
        </w:rPr>
        <w:t xml:space="preserve"> Финансовая поддержка не оказывается в отношении субъекта </w:t>
      </w:r>
      <w:proofErr w:type="gramStart"/>
      <w:r w:rsidR="001B64C4" w:rsidRPr="000301AF">
        <w:rPr>
          <w:rFonts w:ascii="Times New Roman" w:eastAsia="Times New Roman" w:hAnsi="Times New Roman" w:cs="Times New Roman"/>
          <w:sz w:val="24"/>
          <w:szCs w:val="24"/>
        </w:rPr>
        <w:t>деятельности</w:t>
      </w:r>
      <w:proofErr w:type="gramEnd"/>
      <w:r w:rsidR="001B64C4" w:rsidRPr="000301AF">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в сфере промышленности осуществляющего производство спиртосодержащей пищевой продукции, алкогольной продукции и производство табачных изделий.</w:t>
      </w:r>
    </w:p>
    <w:p w:rsidR="00500434" w:rsidRPr="000301AF" w:rsidRDefault="00500434" w:rsidP="00500434">
      <w:pPr>
        <w:autoSpaceDE w:val="0"/>
        <w:autoSpaceDN w:val="0"/>
        <w:adjustRightInd w:val="0"/>
        <w:spacing w:after="0" w:line="240" w:lineRule="auto"/>
        <w:ind w:firstLine="567"/>
        <w:contextualSpacing/>
        <w:jc w:val="both"/>
        <w:rPr>
          <w:rFonts w:ascii="Times New Roman" w:hAnsi="Times New Roman" w:cs="Times New Roman"/>
          <w:color w:val="000000" w:themeColor="text1"/>
          <w:sz w:val="24"/>
          <w:shd w:val="clear" w:color="auto" w:fill="FFFFFF"/>
        </w:rPr>
      </w:pPr>
      <w:r w:rsidRPr="000301AF">
        <w:rPr>
          <w:rFonts w:ascii="Times New Roman" w:eastAsia="Times New Roman" w:hAnsi="Times New Roman" w:cs="Times New Roman"/>
          <w:b/>
          <w:sz w:val="24"/>
          <w:szCs w:val="24"/>
        </w:rPr>
        <w:t xml:space="preserve">3.3. </w:t>
      </w:r>
      <w:r w:rsidRPr="000301AF">
        <w:rPr>
          <w:rFonts w:ascii="Times New Roman" w:hAnsi="Times New Roman" w:cs="Times New Roman"/>
          <w:b/>
          <w:color w:val="000000" w:themeColor="text1"/>
          <w:sz w:val="24"/>
          <w:shd w:val="clear" w:color="auto" w:fill="FFFFFF"/>
        </w:rPr>
        <w:t>В получении займа должно быть отказано в случае если</w:t>
      </w:r>
      <w:r w:rsidRPr="000301AF">
        <w:rPr>
          <w:rFonts w:ascii="Times New Roman" w:hAnsi="Times New Roman" w:cs="Times New Roman"/>
          <w:color w:val="000000" w:themeColor="text1"/>
          <w:sz w:val="24"/>
          <w:shd w:val="clear" w:color="auto" w:fill="FFFFFF"/>
        </w:rPr>
        <w:t>:</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имеют просроченную задолженность по налогам, сборам и иным обязательным платежам в бюджеты бюджетной системы Российской Федерации;</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имеет задолженность по заработной плате перед работниками;</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имеет просроченную задолженность перед РФРП;</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залогодатель или поручитель имели зафиксированные факты несвоевременного выполнения в прошлом обязательств перед РФРП, включая обязательств по возврату заемных денежных средств или по предоставлению отчетности о целевом использовании предоставленных денежных средств;</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заявитель (индивидуальный предприниматель, юридического лицо, руководитель юридического лица, </w:t>
      </w:r>
      <w:proofErr w:type="spellStart"/>
      <w:r w:rsidRPr="000301AF">
        <w:rPr>
          <w:rFonts w:ascii="Times New Roman" w:eastAsia="Times New Roman" w:hAnsi="Times New Roman" w:cs="Times New Roman"/>
          <w:sz w:val="24"/>
          <w:szCs w:val="24"/>
        </w:rPr>
        <w:t>бенефициарный</w:t>
      </w:r>
      <w:proofErr w:type="spellEnd"/>
      <w:r w:rsidRPr="000301AF">
        <w:rPr>
          <w:rFonts w:ascii="Times New Roman" w:eastAsia="Times New Roman" w:hAnsi="Times New Roman" w:cs="Times New Roman"/>
          <w:sz w:val="24"/>
          <w:szCs w:val="24"/>
        </w:rPr>
        <w:t xml:space="preserve"> владелец юридического лица), залогодатель или поручитель </w:t>
      </w:r>
      <w:r w:rsidRPr="000301AF">
        <w:rPr>
          <w:rFonts w:ascii="Times New Roman" w:eastAsia="Calibri" w:hAnsi="Times New Roman" w:cs="Times New Roman"/>
          <w:color w:val="000000" w:themeColor="text1"/>
          <w:sz w:val="24"/>
        </w:rPr>
        <w:t xml:space="preserve">и их близкие родственники </w:t>
      </w:r>
      <w:r w:rsidRPr="000301AF">
        <w:rPr>
          <w:rFonts w:ascii="Times New Roman" w:eastAsia="Times New Roman" w:hAnsi="Times New Roman" w:cs="Times New Roman"/>
          <w:sz w:val="24"/>
          <w:szCs w:val="24"/>
        </w:rPr>
        <w:t>имеют отрицательную кредитную историю и негативные отзывы клиентов, контрагентов и других лиц, имеющих с ним деловые отношения;</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ведет деятельность менее 12 (двенадцати) месяцев;</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lang w:eastAsia="zh-CN"/>
        </w:rPr>
      </w:pPr>
      <w:r w:rsidRPr="000301AF">
        <w:rPr>
          <w:rFonts w:ascii="Times New Roman" w:eastAsia="Times New Roman" w:hAnsi="Times New Roman" w:cs="Times New Roman"/>
          <w:sz w:val="24"/>
          <w:szCs w:val="24"/>
          <w:lang w:eastAsia="zh-CN"/>
        </w:rPr>
        <w:t xml:space="preserve">предоставлена в порядке, предусмотренном действующим законодательством Российской Федерации о налогах и сборах, «нулевая» отчетность; </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отрицательная величина чистых активов на последнюю отчетную дату;</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имеется подозрение в совершении операции (сделки) в целях легализации (отмывания) доходов, полученных преступным путём, финансирования терроризма;</w:t>
      </w:r>
    </w:p>
    <w:p w:rsidR="005C31CE" w:rsidRPr="000301AF" w:rsidRDefault="005C31CE" w:rsidP="005C31CE">
      <w:pPr>
        <w:suppressAutoHyphens/>
        <w:spacing w:after="0" w:line="240" w:lineRule="auto"/>
        <w:ind w:firstLine="567"/>
        <w:jc w:val="both"/>
        <w:rPr>
          <w:rFonts w:ascii="Times New Roman" w:eastAsiaTheme="minorHAnsi" w:hAnsi="Times New Roman" w:cs="Times New Roman"/>
          <w:sz w:val="24"/>
        </w:rPr>
      </w:pPr>
      <w:r w:rsidRPr="000301AF">
        <w:rPr>
          <w:rFonts w:ascii="Times New Roman" w:eastAsiaTheme="minorHAnsi" w:hAnsi="Times New Roman" w:cs="Times New Roman"/>
          <w:sz w:val="24"/>
        </w:rPr>
        <w:t>не представлены документы, необходимые для фиксирования информации в соответствии с Правилами внутреннего контроля в целях противодействия легализации (отмыванию) доходов, полученных преступным путем, и финансированию терроризма;</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hAnsi="Times New Roman" w:cs="Times New Roman"/>
          <w:sz w:val="24"/>
          <w:shd w:val="clear" w:color="auto" w:fill="FFFFFF"/>
        </w:rPr>
        <w:t>имеется возбужденное исполнительное производство имущественного либо неимущественного характера в виде наложения ареста на имущество, как в отношении самого заемщика, так и в отношении поручителей, залогодателя и их близких родственников;</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превышения лимита обязательств Заемщика перед РФРП;</w:t>
      </w:r>
    </w:p>
    <w:p w:rsidR="005C31CE" w:rsidRPr="000301AF" w:rsidRDefault="005C31CE" w:rsidP="005C31C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color w:val="000000"/>
          <w:sz w:val="24"/>
          <w:szCs w:val="24"/>
          <w:lang w:eastAsia="en-US"/>
        </w:rPr>
        <w:t>превышен лимит кредитного риска на группу связанных заемщиков;</w:t>
      </w:r>
    </w:p>
    <w:p w:rsidR="005C31CE" w:rsidRPr="000301AF" w:rsidRDefault="005C31CE" w:rsidP="005C31C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proofErr w:type="gramStart"/>
      <w:r w:rsidRPr="000301AF">
        <w:rPr>
          <w:rFonts w:ascii="Times New Roman" w:hAnsi="Times New Roman" w:cs="Times New Roman"/>
          <w:sz w:val="24"/>
        </w:rPr>
        <w:t>имеются требования и ограничения на распоряжение денежными средствами, находящихся на расчетных счетах заемщика;</w:t>
      </w:r>
      <w:proofErr w:type="gramEnd"/>
    </w:p>
    <w:p w:rsidR="00500434" w:rsidRPr="000301AF" w:rsidRDefault="00500434" w:rsidP="00500434">
      <w:pPr>
        <w:autoSpaceDE w:val="0"/>
        <w:autoSpaceDN w:val="0"/>
        <w:adjustRightInd w:val="0"/>
        <w:spacing w:after="0" w:line="240" w:lineRule="auto"/>
        <w:ind w:firstLine="540"/>
        <w:contextualSpacing/>
        <w:jc w:val="both"/>
        <w:rPr>
          <w:rFonts w:ascii="Times New Roman" w:hAnsi="Times New Roman" w:cs="Times New Roman"/>
          <w:color w:val="000000" w:themeColor="text1"/>
          <w:sz w:val="24"/>
          <w:shd w:val="clear" w:color="auto" w:fill="FFFFFF"/>
        </w:rPr>
      </w:pPr>
      <w:r w:rsidRPr="000301AF">
        <w:rPr>
          <w:rFonts w:ascii="Times New Roman" w:hAnsi="Times New Roman" w:cs="Times New Roman"/>
          <w:color w:val="000000" w:themeColor="text1"/>
          <w:sz w:val="24"/>
          <w:shd w:val="clear" w:color="auto" w:fill="FFFFFF"/>
        </w:rPr>
        <w:lastRenderedPageBreak/>
        <w:t xml:space="preserve">на </w:t>
      </w:r>
      <w:r w:rsidRPr="000301AF">
        <w:rPr>
          <w:rFonts w:ascii="Times New Roman" w:eastAsiaTheme="minorHAnsi" w:hAnsi="Times New Roman" w:cs="Times New Roman"/>
          <w:color w:val="000000" w:themeColor="text1"/>
          <w:sz w:val="24"/>
        </w:rPr>
        <w:t xml:space="preserve">дату представления </w:t>
      </w:r>
      <w:r w:rsidRPr="000301AF">
        <w:rPr>
          <w:rFonts w:ascii="Times New Roman" w:hAnsi="Times New Roman" w:cs="Times New Roman"/>
          <w:color w:val="000000" w:themeColor="text1"/>
          <w:sz w:val="24"/>
          <w:shd w:val="clear" w:color="auto" w:fill="FFFFFF"/>
        </w:rPr>
        <w:t>заявления о предоставлении займа в отношении заемщика имеется производство по делу о несостоятельности (банкротстве) либо</w:t>
      </w:r>
      <w:r w:rsidRPr="000301AF">
        <w:rPr>
          <w:rFonts w:ascii="Times New Roman" w:eastAsiaTheme="minorHAnsi" w:hAnsi="Times New Roman" w:cs="Times New Roman"/>
          <w:color w:val="000000" w:themeColor="text1"/>
          <w:sz w:val="24"/>
        </w:rPr>
        <w:t xml:space="preserve"> вступившие в силу решения судебных органов о признании его несостоятельным (банкротом); проводится процедура ликвидации</w:t>
      </w:r>
      <w:r w:rsidRPr="000301AF">
        <w:rPr>
          <w:rFonts w:ascii="Times New Roman" w:hAnsi="Times New Roman" w:cs="Times New Roman"/>
          <w:color w:val="000000" w:themeColor="text1"/>
          <w:sz w:val="24"/>
          <w:shd w:val="clear" w:color="auto" w:fill="FFFFFF"/>
        </w:rPr>
        <w:t>, существуют ограничения в соответствующих видах деятельности;</w:t>
      </w:r>
    </w:p>
    <w:p w:rsidR="00500434" w:rsidRPr="000301AF" w:rsidRDefault="000E71B6" w:rsidP="00500434">
      <w:pPr>
        <w:spacing w:after="0" w:line="240" w:lineRule="auto"/>
        <w:ind w:firstLine="567"/>
        <w:contextualSpacing/>
        <w:jc w:val="both"/>
        <w:rPr>
          <w:rFonts w:ascii="Times New Roman" w:eastAsia="Calibri" w:hAnsi="Times New Roman" w:cs="Times New Roman"/>
          <w:color w:val="000000" w:themeColor="text1"/>
          <w:sz w:val="24"/>
        </w:rPr>
      </w:pPr>
      <w:r w:rsidRPr="000301AF">
        <w:rPr>
          <w:rFonts w:ascii="Times New Roman" w:eastAsia="Calibri" w:hAnsi="Times New Roman" w:cs="Times New Roman"/>
          <w:color w:val="000000" w:themeColor="text1"/>
          <w:sz w:val="24"/>
        </w:rPr>
        <w:t>пакет документов, в соответствии с требованиями настоящего Порядка и Порядка обеспечения возврата займов, предоставленных Региональным фондом развития промышленности, предоставлен не в полном объеме</w:t>
      </w:r>
      <w:r w:rsidR="00500434" w:rsidRPr="000301AF">
        <w:rPr>
          <w:rFonts w:ascii="Times New Roman" w:eastAsia="Calibri" w:hAnsi="Times New Roman" w:cs="Times New Roman"/>
          <w:color w:val="000000" w:themeColor="text1"/>
          <w:sz w:val="24"/>
        </w:rPr>
        <w:t>;</w:t>
      </w:r>
    </w:p>
    <w:p w:rsidR="00500434" w:rsidRPr="000301AF"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color w:val="000000" w:themeColor="text1"/>
          <w:sz w:val="24"/>
        </w:rPr>
      </w:pPr>
      <w:r w:rsidRPr="000301AF">
        <w:rPr>
          <w:rFonts w:ascii="Times New Roman" w:eastAsiaTheme="minorHAnsi" w:hAnsi="Times New Roman" w:cs="Times New Roman"/>
          <w:color w:val="000000" w:themeColor="text1"/>
          <w:sz w:val="24"/>
        </w:rPr>
        <w:t>цель займа не соответствует фактической деятельности;</w:t>
      </w:r>
    </w:p>
    <w:p w:rsidR="00500434" w:rsidRPr="000301AF"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color w:val="000000" w:themeColor="text1"/>
          <w:sz w:val="24"/>
        </w:rPr>
      </w:pPr>
      <w:r w:rsidRPr="000301AF">
        <w:rPr>
          <w:rFonts w:ascii="Times New Roman" w:eastAsiaTheme="minorHAnsi" w:hAnsi="Times New Roman" w:cs="Times New Roman"/>
          <w:color w:val="000000" w:themeColor="text1"/>
          <w:sz w:val="24"/>
        </w:rPr>
        <w:t xml:space="preserve">имеются сведения о дисквалификации руководителя </w:t>
      </w:r>
      <w:proofErr w:type="gramStart"/>
      <w:r w:rsidRPr="000301AF">
        <w:rPr>
          <w:rFonts w:ascii="Times New Roman" w:eastAsiaTheme="minorHAnsi" w:hAnsi="Times New Roman" w:cs="Times New Roman"/>
          <w:color w:val="000000" w:themeColor="text1"/>
          <w:sz w:val="24"/>
        </w:rPr>
        <w:t>заемщика-юридического</w:t>
      </w:r>
      <w:proofErr w:type="gramEnd"/>
      <w:r w:rsidRPr="000301AF">
        <w:rPr>
          <w:rFonts w:ascii="Times New Roman" w:eastAsiaTheme="minorHAnsi" w:hAnsi="Times New Roman" w:cs="Times New Roman"/>
          <w:color w:val="000000" w:themeColor="text1"/>
          <w:sz w:val="24"/>
        </w:rPr>
        <w:t xml:space="preserve"> лица, руководителя залогодателя-юридического лица, учредителя. </w:t>
      </w:r>
    </w:p>
    <w:p w:rsidR="00A44C3A" w:rsidRPr="000301AF" w:rsidRDefault="00A44C3A" w:rsidP="00A44C3A">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наличия иных обстоятельств, препятствующих принятию решения о выдаче займа, предусмотренных действующим законодательством РФ</w:t>
      </w:r>
      <w:r w:rsidR="000E71B6" w:rsidRPr="000301AF">
        <w:rPr>
          <w:rFonts w:ascii="Times New Roman" w:eastAsia="Times New Roman" w:hAnsi="Times New Roman" w:cs="Times New Roman"/>
          <w:sz w:val="24"/>
          <w:szCs w:val="24"/>
        </w:rPr>
        <w:t xml:space="preserve">, Порядком обеспечения возврата займов, предоставленных Региональным фондом </w:t>
      </w:r>
      <w:proofErr w:type="spellStart"/>
      <w:r w:rsidR="000E71B6" w:rsidRPr="000301AF">
        <w:rPr>
          <w:rFonts w:ascii="Times New Roman" w:eastAsia="Times New Roman" w:hAnsi="Times New Roman" w:cs="Times New Roman"/>
          <w:sz w:val="24"/>
          <w:szCs w:val="24"/>
        </w:rPr>
        <w:t>развити</w:t>
      </w:r>
      <w:r w:rsidR="00B0006A">
        <w:rPr>
          <w:rFonts w:ascii="Times New Roman" w:eastAsia="Times New Roman" w:hAnsi="Times New Roman" w:cs="Times New Roman"/>
          <w:sz w:val="24"/>
          <w:szCs w:val="24"/>
        </w:rPr>
        <w:t>т</w:t>
      </w:r>
      <w:proofErr w:type="spellEnd"/>
      <w:r w:rsidR="000E71B6" w:rsidRPr="000301AF">
        <w:rPr>
          <w:rFonts w:ascii="Times New Roman" w:eastAsia="Times New Roman" w:hAnsi="Times New Roman" w:cs="Times New Roman"/>
          <w:sz w:val="24"/>
          <w:szCs w:val="24"/>
        </w:rPr>
        <w:t xml:space="preserve"> промышленности</w:t>
      </w:r>
      <w:r w:rsidRPr="000301AF">
        <w:rPr>
          <w:rFonts w:ascii="Times New Roman" w:eastAsia="Times New Roman" w:hAnsi="Times New Roman" w:cs="Times New Roman"/>
          <w:sz w:val="24"/>
          <w:szCs w:val="24"/>
        </w:rPr>
        <w:t xml:space="preserve"> и настоящим Порядком.</w:t>
      </w:r>
    </w:p>
    <w:p w:rsidR="00197466" w:rsidRPr="000301AF" w:rsidRDefault="00197466" w:rsidP="00197466">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0301AF">
        <w:rPr>
          <w:rFonts w:ascii="Times New Roman" w:eastAsia="Times New Roman" w:hAnsi="Times New Roman" w:cs="Times New Roman"/>
          <w:i/>
          <w:color w:val="000000" w:themeColor="text1"/>
          <w:sz w:val="16"/>
          <w:szCs w:val="16"/>
        </w:rPr>
        <w:t>(п.3.3 в ред. Протокола Правления Фонда от 01.10.2021 № 227)</w:t>
      </w:r>
    </w:p>
    <w:p w:rsidR="009F3134" w:rsidRPr="000301AF" w:rsidRDefault="000C2BC4" w:rsidP="004103F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603C6F" w:rsidRPr="000301AF">
        <w:rPr>
          <w:rFonts w:ascii="Times New Roman" w:eastAsia="Times New Roman" w:hAnsi="Times New Roman" w:cs="Times New Roman"/>
          <w:b/>
          <w:sz w:val="24"/>
          <w:szCs w:val="24"/>
        </w:rPr>
        <w:t>4</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w:t>
      </w:r>
      <w:r w:rsidR="009F3134" w:rsidRPr="000301AF">
        <w:rPr>
          <w:rFonts w:ascii="Times New Roman" w:eastAsia="Times New Roman" w:hAnsi="Times New Roman" w:cs="Times New Roman"/>
          <w:sz w:val="24"/>
          <w:szCs w:val="24"/>
        </w:rPr>
        <w:t xml:space="preserve">Предоставление </w:t>
      </w:r>
      <w:r w:rsidR="00432F06" w:rsidRPr="000301AF">
        <w:rPr>
          <w:rFonts w:ascii="Times New Roman" w:eastAsia="Times New Roman" w:hAnsi="Times New Roman" w:cs="Times New Roman"/>
          <w:sz w:val="24"/>
          <w:szCs w:val="24"/>
        </w:rPr>
        <w:t>займа</w:t>
      </w:r>
      <w:r w:rsidR="009F3134" w:rsidRPr="000301AF">
        <w:rPr>
          <w:rFonts w:ascii="Times New Roman" w:eastAsia="Times New Roman" w:hAnsi="Times New Roman" w:cs="Times New Roman"/>
          <w:sz w:val="24"/>
          <w:szCs w:val="24"/>
        </w:rPr>
        <w:t xml:space="preserve"> Заявителям, входящим в одну Группу лиц с заемщиками, имеющими просроченную задолженность перед </w:t>
      </w:r>
      <w:r w:rsidR="00E41DE6" w:rsidRPr="000301AF">
        <w:rPr>
          <w:rFonts w:ascii="Times New Roman" w:eastAsia="Times New Roman" w:hAnsi="Times New Roman" w:cs="Times New Roman"/>
          <w:sz w:val="24"/>
          <w:szCs w:val="24"/>
        </w:rPr>
        <w:t>Р</w:t>
      </w:r>
      <w:r w:rsidR="009F3134" w:rsidRPr="000301AF">
        <w:rPr>
          <w:rFonts w:ascii="Times New Roman" w:eastAsia="Times New Roman" w:hAnsi="Times New Roman" w:cs="Times New Roman"/>
          <w:sz w:val="24"/>
          <w:szCs w:val="24"/>
        </w:rPr>
        <w:t>Ф</w:t>
      </w:r>
      <w:r w:rsidR="00E41DE6" w:rsidRPr="000301AF">
        <w:rPr>
          <w:rFonts w:ascii="Times New Roman" w:eastAsia="Times New Roman" w:hAnsi="Times New Roman" w:cs="Times New Roman"/>
          <w:sz w:val="24"/>
          <w:szCs w:val="24"/>
        </w:rPr>
        <w:t>РП</w:t>
      </w:r>
      <w:r w:rsidR="009F3134" w:rsidRPr="000301AF">
        <w:rPr>
          <w:rFonts w:ascii="Times New Roman" w:eastAsia="Times New Roman" w:hAnsi="Times New Roman" w:cs="Times New Roman"/>
          <w:sz w:val="24"/>
          <w:szCs w:val="24"/>
        </w:rPr>
        <w:t xml:space="preserve"> по займам, выданным за счет средств бюджета, осуществляется по решению </w:t>
      </w:r>
      <w:r w:rsidR="004913AF" w:rsidRPr="000301AF">
        <w:rPr>
          <w:rFonts w:ascii="Times New Roman" w:eastAsia="Times New Roman" w:hAnsi="Times New Roman" w:cs="Times New Roman"/>
          <w:sz w:val="24"/>
          <w:szCs w:val="24"/>
        </w:rPr>
        <w:t>Правления</w:t>
      </w:r>
      <w:r w:rsidR="009F3134" w:rsidRPr="000301AF">
        <w:rPr>
          <w:rFonts w:ascii="Times New Roman" w:eastAsia="Times New Roman" w:hAnsi="Times New Roman" w:cs="Times New Roman"/>
          <w:sz w:val="24"/>
          <w:szCs w:val="24"/>
        </w:rPr>
        <w:t xml:space="preserve"> Фонда.</w:t>
      </w:r>
    </w:p>
    <w:p w:rsidR="002B68D2" w:rsidRPr="000301AF" w:rsidRDefault="00C4555A"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9F3134" w:rsidRPr="000301AF">
        <w:rPr>
          <w:rFonts w:ascii="Times New Roman" w:eastAsia="Times New Roman" w:hAnsi="Times New Roman" w:cs="Times New Roman"/>
          <w:b/>
          <w:sz w:val="24"/>
          <w:szCs w:val="24"/>
        </w:rPr>
        <w:t>.</w:t>
      </w:r>
      <w:r w:rsidR="00603C6F" w:rsidRPr="000301AF">
        <w:rPr>
          <w:rFonts w:ascii="Times New Roman" w:eastAsia="Times New Roman" w:hAnsi="Times New Roman" w:cs="Times New Roman"/>
          <w:b/>
          <w:sz w:val="24"/>
          <w:szCs w:val="24"/>
        </w:rPr>
        <w:t>5</w:t>
      </w:r>
      <w:r w:rsidR="009F3134" w:rsidRPr="000301AF">
        <w:rPr>
          <w:rFonts w:ascii="Times New Roman" w:eastAsia="Times New Roman" w:hAnsi="Times New Roman" w:cs="Times New Roman"/>
          <w:b/>
          <w:sz w:val="24"/>
          <w:szCs w:val="24"/>
        </w:rPr>
        <w:t>.</w:t>
      </w:r>
      <w:r w:rsidR="009F3134" w:rsidRPr="000301AF">
        <w:rPr>
          <w:rFonts w:ascii="Times New Roman" w:eastAsia="Times New Roman" w:hAnsi="Times New Roman" w:cs="Times New Roman"/>
          <w:sz w:val="24"/>
          <w:szCs w:val="24"/>
        </w:rPr>
        <w:t> </w:t>
      </w:r>
      <w:r w:rsidRPr="000301AF">
        <w:rPr>
          <w:rFonts w:ascii="Times New Roman" w:eastAsia="Times New Roman" w:hAnsi="Times New Roman" w:cs="Times New Roman"/>
          <w:sz w:val="24"/>
          <w:szCs w:val="24"/>
        </w:rPr>
        <w:t>Правление</w:t>
      </w:r>
      <w:r w:rsidR="009F3134" w:rsidRPr="000301AF">
        <w:rPr>
          <w:rFonts w:ascii="Times New Roman" w:eastAsia="Times New Roman" w:hAnsi="Times New Roman" w:cs="Times New Roman"/>
          <w:sz w:val="24"/>
          <w:szCs w:val="24"/>
        </w:rPr>
        <w:t xml:space="preserve"> Фонда определяет предельный размер суммарной доли заимствований, предоставляемых из средств целевого финансирования </w:t>
      </w:r>
      <w:r w:rsidR="00E41DE6" w:rsidRPr="000301AF">
        <w:rPr>
          <w:rFonts w:ascii="Times New Roman" w:eastAsia="Times New Roman" w:hAnsi="Times New Roman" w:cs="Times New Roman"/>
          <w:sz w:val="24"/>
          <w:szCs w:val="24"/>
        </w:rPr>
        <w:t>Р</w:t>
      </w:r>
      <w:r w:rsidR="009F3134" w:rsidRPr="000301AF">
        <w:rPr>
          <w:rFonts w:ascii="Times New Roman" w:eastAsia="Times New Roman" w:hAnsi="Times New Roman" w:cs="Times New Roman"/>
          <w:sz w:val="24"/>
          <w:szCs w:val="24"/>
        </w:rPr>
        <w:t>Ф</w:t>
      </w:r>
      <w:r w:rsidR="00E41DE6" w:rsidRPr="000301AF">
        <w:rPr>
          <w:rFonts w:ascii="Times New Roman" w:eastAsia="Times New Roman" w:hAnsi="Times New Roman" w:cs="Times New Roman"/>
          <w:sz w:val="24"/>
          <w:szCs w:val="24"/>
        </w:rPr>
        <w:t>РП</w:t>
      </w:r>
      <w:r w:rsidR="009F3134" w:rsidRPr="000301AF">
        <w:rPr>
          <w:rFonts w:ascii="Times New Roman" w:eastAsia="Times New Roman" w:hAnsi="Times New Roman" w:cs="Times New Roman"/>
          <w:sz w:val="24"/>
          <w:szCs w:val="24"/>
        </w:rPr>
        <w:t xml:space="preserve"> заявителям, входящим в одну Группу лиц</w:t>
      </w:r>
      <w:r w:rsidR="00D90296" w:rsidRPr="000301AF">
        <w:rPr>
          <w:rFonts w:ascii="Times New Roman" w:eastAsia="Times New Roman" w:hAnsi="Times New Roman" w:cs="Times New Roman"/>
          <w:sz w:val="24"/>
          <w:szCs w:val="24"/>
        </w:rPr>
        <w:t xml:space="preserve"> с заемщиками</w:t>
      </w:r>
      <w:r w:rsidR="002B68D2" w:rsidRPr="000301AF">
        <w:rPr>
          <w:rFonts w:ascii="Times New Roman" w:eastAsia="Times New Roman" w:hAnsi="Times New Roman" w:cs="Times New Roman"/>
          <w:sz w:val="24"/>
          <w:szCs w:val="24"/>
        </w:rPr>
        <w:t>.</w:t>
      </w:r>
    </w:p>
    <w:p w:rsidR="009F3134" w:rsidRPr="000301AF"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44628F" w:rsidRPr="000301AF" w:rsidRDefault="0044628F" w:rsidP="0044628F">
      <w:pPr>
        <w:autoSpaceDE w:val="0"/>
        <w:autoSpaceDN w:val="0"/>
        <w:adjustRightInd w:val="0"/>
        <w:spacing w:after="0" w:line="240" w:lineRule="auto"/>
        <w:ind w:firstLine="567"/>
        <w:jc w:val="center"/>
        <w:rPr>
          <w:rFonts w:ascii="Times New Roman" w:eastAsiaTheme="minorHAnsi" w:hAnsi="Times New Roman" w:cs="Times New Roman"/>
          <w:b/>
          <w:sz w:val="24"/>
          <w:szCs w:val="24"/>
          <w:lang w:eastAsia="en-US"/>
        </w:rPr>
      </w:pPr>
      <w:bookmarkStart w:id="3" w:name="_Toc437460693"/>
      <w:bookmarkStart w:id="4" w:name="_Toc496613450"/>
      <w:r w:rsidRPr="000301AF">
        <w:rPr>
          <w:rFonts w:ascii="Times New Roman" w:eastAsiaTheme="minorHAnsi" w:hAnsi="Times New Roman" w:cs="Times New Roman"/>
          <w:b/>
          <w:sz w:val="24"/>
          <w:szCs w:val="24"/>
          <w:lang w:eastAsia="en-US"/>
        </w:rPr>
        <w:t>4. Порядок подачи заявки на предоставление займа.</w:t>
      </w:r>
    </w:p>
    <w:p w:rsidR="0044628F" w:rsidRPr="000301AF"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r w:rsidRPr="000301AF">
        <w:rPr>
          <w:rFonts w:ascii="Times New Roman" w:eastAsiaTheme="minorHAnsi" w:hAnsi="Times New Roman" w:cs="Times New Roman"/>
          <w:b/>
          <w:sz w:val="24"/>
          <w:szCs w:val="24"/>
          <w:lang w:eastAsia="en-US"/>
        </w:rPr>
        <w:t>Порядок рассмотрения документов</w:t>
      </w:r>
    </w:p>
    <w:p w:rsidR="0044628F" w:rsidRPr="000301AF"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 xml:space="preserve">4.1. </w:t>
      </w:r>
      <w:r w:rsidRPr="000301AF">
        <w:rPr>
          <w:rFonts w:ascii="Times New Roman" w:eastAsia="Times New Roman" w:hAnsi="Times New Roman" w:cs="Times New Roman"/>
          <w:color w:val="000000"/>
          <w:sz w:val="24"/>
          <w:szCs w:val="24"/>
          <w:lang w:eastAsia="en-US"/>
        </w:rPr>
        <w:t xml:space="preserve">Для получения займа Заявитель обращается в Региональный Фонд развития промышленности с заявлением о предоставлении займа с приложением соответствующих документов согласно Перечню настоящего Порядка (Приложение № 2) и документов, предусмотренных Порядком обеспечения возврата займа. </w:t>
      </w:r>
    </w:p>
    <w:p w:rsidR="0044628F" w:rsidRPr="000301AF" w:rsidRDefault="0044628F" w:rsidP="0044628F">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lang w:eastAsia="en-US"/>
        </w:rPr>
      </w:pPr>
      <w:r w:rsidRPr="009E55E1">
        <w:rPr>
          <w:rFonts w:ascii="Times New Roman" w:eastAsia="Times New Roman" w:hAnsi="Times New Roman" w:cs="Times New Roman"/>
          <w:color w:val="000000" w:themeColor="text1"/>
          <w:sz w:val="24"/>
          <w:szCs w:val="24"/>
          <w:lang w:eastAsia="en-US"/>
        </w:rPr>
        <w:t xml:space="preserve">Форма документов, входящих в Заявку, утверждается Директором </w:t>
      </w:r>
      <w:proofErr w:type="gramStart"/>
      <w:r w:rsidRPr="009E55E1">
        <w:rPr>
          <w:rFonts w:ascii="Times New Roman" w:eastAsia="Times New Roman" w:hAnsi="Times New Roman" w:cs="Times New Roman"/>
          <w:color w:val="000000" w:themeColor="text1"/>
          <w:sz w:val="24"/>
          <w:szCs w:val="24"/>
          <w:lang w:eastAsia="en-US"/>
        </w:rPr>
        <w:t>Фонда</w:t>
      </w:r>
      <w:proofErr w:type="gramEnd"/>
      <w:r w:rsidRPr="009E55E1">
        <w:rPr>
          <w:rFonts w:ascii="Times New Roman" w:eastAsia="Times New Roman" w:hAnsi="Times New Roman" w:cs="Times New Roman"/>
          <w:color w:val="000000" w:themeColor="text1"/>
          <w:sz w:val="24"/>
          <w:szCs w:val="24"/>
          <w:lang w:eastAsia="en-US"/>
        </w:rPr>
        <w:t xml:space="preserve"> и размещаются на сайте Фонда </w:t>
      </w:r>
      <w:r w:rsidRPr="009E55E1">
        <w:rPr>
          <w:rFonts w:ascii="Times New Roman" w:eastAsia="Times New Roman" w:hAnsi="Times New Roman" w:cs="Times New Roman"/>
          <w:color w:val="000000" w:themeColor="text1"/>
          <w:sz w:val="24"/>
          <w:szCs w:val="24"/>
          <w:lang w:val="en-US" w:eastAsia="en-US"/>
        </w:rPr>
        <w:t>www</w:t>
      </w:r>
      <w:r w:rsidRPr="009E55E1">
        <w:rPr>
          <w:rFonts w:ascii="Times New Roman" w:eastAsia="Times New Roman" w:hAnsi="Times New Roman" w:cs="Times New Roman"/>
          <w:color w:val="000000" w:themeColor="text1"/>
          <w:sz w:val="24"/>
          <w:szCs w:val="24"/>
          <w:lang w:eastAsia="en-US"/>
        </w:rPr>
        <w:t>.</w:t>
      </w:r>
      <w:proofErr w:type="spellStart"/>
      <w:r w:rsidR="00077DB9" w:rsidRPr="009E55E1">
        <w:rPr>
          <w:rFonts w:ascii="Times New Roman" w:eastAsia="Times New Roman" w:hAnsi="Times New Roman" w:cs="Times New Roman"/>
          <w:color w:val="000000" w:themeColor="text1"/>
          <w:sz w:val="24"/>
          <w:szCs w:val="24"/>
          <w:lang w:val="en-US" w:eastAsia="en-US"/>
        </w:rPr>
        <w:t>mspra</w:t>
      </w:r>
      <w:proofErr w:type="spellEnd"/>
      <w:r w:rsidR="00077DB9" w:rsidRPr="009E55E1">
        <w:rPr>
          <w:rFonts w:ascii="Times New Roman" w:eastAsia="Times New Roman" w:hAnsi="Times New Roman" w:cs="Times New Roman"/>
          <w:color w:val="000000" w:themeColor="text1"/>
          <w:sz w:val="24"/>
          <w:szCs w:val="24"/>
          <w:lang w:eastAsia="en-US"/>
        </w:rPr>
        <w:t>.</w:t>
      </w:r>
      <w:proofErr w:type="spellStart"/>
      <w:r w:rsidR="00077DB9" w:rsidRPr="009E55E1">
        <w:rPr>
          <w:rFonts w:ascii="Times New Roman" w:eastAsia="Times New Roman" w:hAnsi="Times New Roman" w:cs="Times New Roman"/>
          <w:color w:val="000000" w:themeColor="text1"/>
          <w:sz w:val="24"/>
          <w:szCs w:val="24"/>
          <w:lang w:val="en-US" w:eastAsia="en-US"/>
        </w:rPr>
        <w:t>ru</w:t>
      </w:r>
      <w:proofErr w:type="spellEnd"/>
      <w:r w:rsidRPr="009E55E1">
        <w:rPr>
          <w:rFonts w:ascii="Times New Roman" w:eastAsia="Times New Roman" w:hAnsi="Times New Roman" w:cs="Times New Roman"/>
          <w:color w:val="000000" w:themeColor="text1"/>
          <w:sz w:val="24"/>
          <w:szCs w:val="24"/>
          <w:lang w:eastAsia="en-US"/>
        </w:rPr>
        <w:t>.</w:t>
      </w:r>
      <w:r w:rsidRPr="000301AF">
        <w:rPr>
          <w:rFonts w:ascii="Times New Roman" w:eastAsia="Times New Roman" w:hAnsi="Times New Roman" w:cs="Times New Roman"/>
          <w:color w:val="000000" w:themeColor="text1"/>
          <w:sz w:val="24"/>
          <w:szCs w:val="24"/>
          <w:lang w:eastAsia="en-US"/>
        </w:rPr>
        <w:t xml:space="preserve"> </w:t>
      </w:r>
    </w:p>
    <w:p w:rsidR="00077DB9" w:rsidRPr="00077DB9" w:rsidRDefault="00077DB9"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i/>
          <w:color w:val="000000" w:themeColor="text1"/>
          <w:sz w:val="16"/>
          <w:szCs w:val="16"/>
        </w:rPr>
        <w:t>(п.</w:t>
      </w:r>
      <w:r w:rsidRPr="00077DB9">
        <w:rPr>
          <w:rFonts w:ascii="Times New Roman" w:eastAsia="Times New Roman" w:hAnsi="Times New Roman" w:cs="Times New Roman"/>
          <w:i/>
          <w:color w:val="000000" w:themeColor="text1"/>
          <w:sz w:val="16"/>
          <w:szCs w:val="16"/>
        </w:rPr>
        <w:t>4</w:t>
      </w:r>
      <w:r w:rsidRPr="000301AF">
        <w:rPr>
          <w:rFonts w:ascii="Times New Roman" w:eastAsia="Times New Roman" w:hAnsi="Times New Roman" w:cs="Times New Roman"/>
          <w:i/>
          <w:color w:val="000000" w:themeColor="text1"/>
          <w:sz w:val="16"/>
          <w:szCs w:val="16"/>
        </w:rPr>
        <w:t>.</w:t>
      </w:r>
      <w:r w:rsidRPr="00077DB9">
        <w:rPr>
          <w:rFonts w:ascii="Times New Roman" w:eastAsia="Times New Roman" w:hAnsi="Times New Roman" w:cs="Times New Roman"/>
          <w:i/>
          <w:color w:val="000000" w:themeColor="text1"/>
          <w:sz w:val="16"/>
          <w:szCs w:val="16"/>
        </w:rPr>
        <w:t>1</w:t>
      </w:r>
      <w:r w:rsidRPr="000301AF">
        <w:rPr>
          <w:rFonts w:ascii="Times New Roman" w:eastAsia="Times New Roman" w:hAnsi="Times New Roman" w:cs="Times New Roman"/>
          <w:i/>
          <w:color w:val="000000" w:themeColor="text1"/>
          <w:sz w:val="16"/>
          <w:szCs w:val="16"/>
        </w:rPr>
        <w:t xml:space="preserve"> в ред. Протокола Правления Фонда от </w:t>
      </w:r>
      <w:r w:rsidRPr="00077DB9">
        <w:rPr>
          <w:rFonts w:ascii="Times New Roman" w:eastAsia="Times New Roman" w:hAnsi="Times New Roman" w:cs="Times New Roman"/>
          <w:i/>
          <w:color w:val="000000" w:themeColor="text1"/>
          <w:sz w:val="16"/>
          <w:szCs w:val="16"/>
        </w:rPr>
        <w:t>23</w:t>
      </w:r>
      <w:r>
        <w:rPr>
          <w:rFonts w:ascii="Times New Roman" w:eastAsia="Times New Roman" w:hAnsi="Times New Roman" w:cs="Times New Roman"/>
          <w:i/>
          <w:color w:val="000000" w:themeColor="text1"/>
          <w:sz w:val="16"/>
          <w:szCs w:val="16"/>
        </w:rPr>
        <w:t>.09.2022</w:t>
      </w:r>
      <w:r w:rsidRPr="000301AF">
        <w:rPr>
          <w:rFonts w:ascii="Times New Roman" w:eastAsia="Times New Roman" w:hAnsi="Times New Roman" w:cs="Times New Roman"/>
          <w:i/>
          <w:color w:val="000000" w:themeColor="text1"/>
          <w:sz w:val="16"/>
          <w:szCs w:val="16"/>
        </w:rPr>
        <w:t xml:space="preserve"> № 2</w:t>
      </w:r>
      <w:r>
        <w:rPr>
          <w:rFonts w:ascii="Times New Roman" w:eastAsia="Times New Roman" w:hAnsi="Times New Roman" w:cs="Times New Roman"/>
          <w:i/>
          <w:color w:val="000000" w:themeColor="text1"/>
          <w:sz w:val="16"/>
          <w:szCs w:val="16"/>
        </w:rPr>
        <w:t>77</w:t>
      </w:r>
      <w:r w:rsidRPr="000301AF">
        <w:rPr>
          <w:rFonts w:ascii="Times New Roman" w:eastAsia="Times New Roman" w:hAnsi="Times New Roman" w:cs="Times New Roman"/>
          <w:i/>
          <w:color w:val="000000" w:themeColor="text1"/>
          <w:sz w:val="16"/>
          <w:szCs w:val="16"/>
        </w:rPr>
        <w:t>)</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При совместном финансировании с ФРП заявка должна быть заведена в личном кабинете Заявителя на сайте ФРП (</w:t>
      </w:r>
      <w:r w:rsidRPr="000301AF">
        <w:rPr>
          <w:rFonts w:ascii="Times New Roman" w:eastAsia="Times New Roman" w:hAnsi="Times New Roman" w:cs="Times New Roman"/>
          <w:sz w:val="24"/>
          <w:szCs w:val="24"/>
          <w:lang w:val="en-US"/>
        </w:rPr>
        <w:t>www</w:t>
      </w:r>
      <w:r w:rsidRPr="000301AF">
        <w:rPr>
          <w:rFonts w:ascii="Times New Roman" w:eastAsia="Times New Roman" w:hAnsi="Times New Roman" w:cs="Times New Roman"/>
          <w:sz w:val="24"/>
          <w:szCs w:val="24"/>
        </w:rPr>
        <w:t>.frprf.ru)</w:t>
      </w:r>
      <w:r w:rsidRPr="000301AF">
        <w:rPr>
          <w:rFonts w:ascii="Times New Roman" w:eastAsia="Times New Roman" w:hAnsi="Times New Roman" w:cs="Times New Roman"/>
          <w:sz w:val="24"/>
          <w:szCs w:val="24"/>
          <w:lang w:eastAsia="en-US"/>
        </w:rPr>
        <w:t xml:space="preserve"> не позднее 2 рабочих дней </w:t>
      </w:r>
      <w:proofErr w:type="gramStart"/>
      <w:r w:rsidRPr="000301AF">
        <w:rPr>
          <w:rFonts w:ascii="Times New Roman" w:eastAsia="Times New Roman" w:hAnsi="Times New Roman" w:cs="Times New Roman"/>
          <w:sz w:val="24"/>
          <w:szCs w:val="24"/>
          <w:lang w:eastAsia="en-US"/>
        </w:rPr>
        <w:t>с даты предоставления</w:t>
      </w:r>
      <w:proofErr w:type="gramEnd"/>
      <w:r w:rsidRPr="000301AF">
        <w:rPr>
          <w:rFonts w:ascii="Times New Roman" w:eastAsia="Times New Roman" w:hAnsi="Times New Roman" w:cs="Times New Roman"/>
          <w:sz w:val="24"/>
          <w:szCs w:val="24"/>
          <w:lang w:eastAsia="en-US"/>
        </w:rPr>
        <w:t xml:space="preserve"> в Фонд пакета документов. </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Комплект документов, входящих в Заявку, при совместном финансировании с ФРП, должен соответствовать перечню документов, установленному в соответствии со Стандартами ФРП.</w:t>
      </w:r>
    </w:p>
    <w:p w:rsidR="0044628F" w:rsidRPr="000301AF" w:rsidRDefault="0044628F" w:rsidP="0044628F">
      <w:pPr>
        <w:keepNext/>
        <w:keepLines/>
        <w:widowControl w:val="0"/>
        <w:shd w:val="clear" w:color="auto" w:fill="FFFFFF"/>
        <w:suppressAutoHyphens/>
        <w:spacing w:after="0" w:line="240" w:lineRule="auto"/>
        <w:ind w:firstLine="567"/>
        <w:jc w:val="both"/>
        <w:rPr>
          <w:rFonts w:ascii="Times New Roman" w:eastAsiaTheme="minorHAnsi" w:hAnsi="Times New Roman" w:cs="Times New Roman"/>
          <w:sz w:val="24"/>
          <w:szCs w:val="24"/>
          <w:lang w:eastAsia="en-US"/>
        </w:rPr>
      </w:pPr>
      <w:r w:rsidRPr="000301AF">
        <w:rPr>
          <w:rFonts w:ascii="Times New Roman" w:eastAsia="Times New Roman" w:hAnsi="Times New Roman" w:cs="Times New Roman"/>
          <w:b/>
          <w:color w:val="000000"/>
          <w:sz w:val="24"/>
          <w:szCs w:val="24"/>
          <w:lang w:eastAsia="en-US"/>
        </w:rPr>
        <w:t>4.2.</w:t>
      </w:r>
      <w:r w:rsidRPr="000301AF">
        <w:rPr>
          <w:rFonts w:ascii="Times New Roman" w:eastAsia="Times New Roman" w:hAnsi="Times New Roman" w:cs="Times New Roman"/>
          <w:color w:val="000000"/>
          <w:sz w:val="24"/>
          <w:szCs w:val="24"/>
          <w:lang w:eastAsia="en-US"/>
        </w:rPr>
        <w:t xml:space="preserve"> </w:t>
      </w:r>
      <w:r w:rsidRPr="000301AF">
        <w:rPr>
          <w:rFonts w:ascii="Times New Roman" w:eastAsiaTheme="minorHAnsi" w:hAnsi="Times New Roman" w:cs="Times New Roman"/>
          <w:sz w:val="24"/>
          <w:szCs w:val="24"/>
          <w:lang w:eastAsia="en-US"/>
        </w:rPr>
        <w:t>Все документы, необходимые для получения займа, представляются в копиях, надлежащим образом заверенные заявителем и в оригиналах для ознакомления.</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heme="minorHAnsi" w:hAnsi="Times New Roman" w:cs="Times New Roman"/>
          <w:b/>
          <w:sz w:val="24"/>
          <w:szCs w:val="24"/>
          <w:lang w:eastAsia="en-US"/>
        </w:rPr>
        <w:t>4.3.</w:t>
      </w:r>
      <w:r w:rsidRPr="000301AF">
        <w:rPr>
          <w:rFonts w:ascii="Times New Roman" w:eastAsiaTheme="minorHAnsi" w:hAnsi="Times New Roman" w:cs="Times New Roman"/>
          <w:sz w:val="24"/>
          <w:szCs w:val="24"/>
          <w:lang w:eastAsia="en-US"/>
        </w:rPr>
        <w:t xml:space="preserve"> Р</w:t>
      </w:r>
      <w:r w:rsidRPr="000301AF">
        <w:rPr>
          <w:rFonts w:ascii="Times New Roman" w:eastAsia="Times New Roman" w:hAnsi="Times New Roman" w:cs="Times New Roman"/>
          <w:color w:val="000000"/>
          <w:sz w:val="24"/>
          <w:szCs w:val="24"/>
          <w:lang w:eastAsia="en-US"/>
        </w:rPr>
        <w:t xml:space="preserve">ФРП в течение одного рабочего дня регистрирует заявления с поступившими документами, в порядке очередности в журнале регистрации. </w:t>
      </w:r>
    </w:p>
    <w:p w:rsidR="00FC42BB" w:rsidRPr="000301AF" w:rsidRDefault="00FC42BB"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b/>
          <w:sz w:val="24"/>
          <w:szCs w:val="24"/>
          <w:lang w:eastAsia="en-US"/>
        </w:rPr>
        <w:t>4.4.</w:t>
      </w:r>
      <w:r w:rsidRPr="000301AF">
        <w:rPr>
          <w:rFonts w:ascii="Times New Roman" w:eastAsia="Times New Roman" w:hAnsi="Times New Roman" w:cs="Times New Roman"/>
          <w:sz w:val="24"/>
          <w:szCs w:val="24"/>
          <w:lang w:eastAsia="en-US"/>
        </w:rPr>
        <w:t xml:space="preserve"> Поступившие документы Фонд  оценивает их по следующим критериям:</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1) «Финансовая состоятельность Заявителя»: текущее и прогнозируемое на срок займа финансовое положение Заявителя устойчиво с точки зрения достаточности активов и денежных потоков, отсутствуют признаки банкротства, определяемые в соответствии с законодательством Российской Федерации;</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 «Обеспечение возврата займа»: соответствие предоставленного Заявителем обеспечения возврата займа требованиям Порядка обеспечения возврата займов, предъявляемым к качеству и достаточности обеспечения;</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3) «Юридическая состоятельность Заявителя,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соответствие учредительных документов Заявителя, лиц, предоставивших обеспечение, действующему законодательству;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lastRenderedPageBreak/>
        <w:t xml:space="preserve">отсутствие расчетов, проводимых с использованием средств целевого финансирования РФРП или с целью перечисления средств займа </w:t>
      </w:r>
      <w:proofErr w:type="spellStart"/>
      <w:r w:rsidRPr="000301AF">
        <w:rPr>
          <w:rFonts w:ascii="Times New Roman" w:eastAsia="Times New Roman" w:hAnsi="Times New Roman" w:cs="Times New Roman"/>
          <w:sz w:val="24"/>
          <w:szCs w:val="24"/>
        </w:rPr>
        <w:t>бенефициарным</w:t>
      </w:r>
      <w:proofErr w:type="spellEnd"/>
      <w:r w:rsidRPr="000301AF">
        <w:rPr>
          <w:rFonts w:ascii="Times New Roman" w:eastAsia="Times New Roman" w:hAnsi="Times New Roman" w:cs="Times New Roman"/>
          <w:sz w:val="24"/>
          <w:szCs w:val="24"/>
        </w:rPr>
        <w:t xml:space="preserve"> владельцам;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установлен состав участников (акционеров) и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владельцев Заявителя, состав участников (акционеров)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отсутствие открытых судебных разбирательств или неурегулированных требований, прямо влияющих на реализацию проекта (включая разбирательства с кредитными организациями или институтами развития), или в объеме, превышающем 10% от стоимости балансовых активов Заявителя /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отсутствие процедуры банкротства, ликвидации, реорганизации (за исключением реорганизации в форме преобразования, присоединения, слияния) Заявителя, лиц, предоставивших обеспечение (за исключением реорганизации институтов развития и кредитных организаций, предоставивших гарантии/поручительства, а также третьих лиц, предоставивших в залог имущество);</w:t>
      </w:r>
    </w:p>
    <w:p w:rsidR="00FC42BB" w:rsidRPr="000301AF" w:rsidRDefault="00FC42BB" w:rsidP="00FC42BB">
      <w:pPr>
        <w:widowControl w:val="0"/>
        <w:spacing w:after="0" w:line="240" w:lineRule="auto"/>
        <w:ind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наличие полномочий представителей сторон к совершению предполагаемой сделки Заявителя, лиц, предоставивших обеспечение.</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Для целей настоящего Порядка состав участников (акционеров) и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владельцев считается установленным, если обеспечено наличие актуальной информации об участниках (акционерах) Заявителя в объеме контрольного пакета акций (долей) и его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владельцах.</w:t>
      </w:r>
    </w:p>
    <w:p w:rsidR="00491727" w:rsidRPr="000301AF" w:rsidRDefault="00491727" w:rsidP="00491727">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4.5.</w:t>
      </w:r>
      <w:r w:rsidRPr="000301AF">
        <w:rPr>
          <w:rFonts w:ascii="Times New Roman" w:eastAsia="Times New Roman" w:hAnsi="Times New Roman" w:cs="Times New Roman"/>
          <w:sz w:val="24"/>
          <w:szCs w:val="24"/>
        </w:rPr>
        <w:t xml:space="preserve"> В случае необходимости получения разъяснений и дополнительной информации по вопросам, в недостаточной мере освещенным в поданной Заявке, специалист РФРП вправе запрашивать дополнительную информацию у Заявителя, а также проводить встречи с ним, осмотры ведения бизнеса.</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6</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w:t>
      </w:r>
      <w:r w:rsidRPr="000301AF">
        <w:rPr>
          <w:rFonts w:ascii="Times New Roman" w:eastAsia="Times New Roman" w:hAnsi="Times New Roman" w:cs="Times New Roman"/>
          <w:sz w:val="24"/>
          <w:szCs w:val="24"/>
          <w:lang w:eastAsia="en-US"/>
        </w:rPr>
        <w:t>В течение 5 (пяти) рабочих дней со дня приема документов РФРП готовит заключение и в течение 3 (трех) рабочих дней передает их членам Правления для ознакомления.</w:t>
      </w:r>
    </w:p>
    <w:p w:rsidR="0044628F" w:rsidRPr="000301AF" w:rsidRDefault="0044628F" w:rsidP="0044628F">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7</w:t>
      </w:r>
      <w:r w:rsidRPr="000301AF">
        <w:rPr>
          <w:rFonts w:ascii="Times New Roman" w:eastAsia="Times New Roman" w:hAnsi="Times New Roman" w:cs="Times New Roman"/>
          <w:b/>
          <w:color w:val="000000"/>
          <w:sz w:val="24"/>
          <w:szCs w:val="24"/>
          <w:lang w:eastAsia="en-US"/>
        </w:rPr>
        <w:t xml:space="preserve">. </w:t>
      </w:r>
      <w:r w:rsidRPr="000301AF">
        <w:rPr>
          <w:rFonts w:ascii="Times New Roman" w:eastAsia="Times New Roman" w:hAnsi="Times New Roman" w:cs="Times New Roman"/>
          <w:color w:val="000000"/>
          <w:sz w:val="24"/>
          <w:szCs w:val="24"/>
          <w:lang w:eastAsia="en-US"/>
        </w:rPr>
        <w:t>Председатель Правления Фонда назначает дату, время и место заседания по рассмотрению представленных заключений.</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shd w:val="clear" w:color="auto" w:fill="FFFFFF"/>
          <w:lang w:eastAsia="en-US"/>
        </w:rPr>
      </w:pPr>
      <w:r w:rsidRPr="000301AF">
        <w:rPr>
          <w:rFonts w:ascii="Times New Roman" w:eastAsia="Times New Roman" w:hAnsi="Times New Roman" w:cs="Times New Roman"/>
          <w:b/>
          <w:color w:val="000000"/>
          <w:sz w:val="24"/>
          <w:szCs w:val="24"/>
          <w:shd w:val="clear" w:color="auto" w:fill="FFFFFF"/>
          <w:lang w:eastAsia="en-US"/>
        </w:rPr>
        <w:t>4.</w:t>
      </w:r>
      <w:r w:rsidR="00491727" w:rsidRPr="000301AF">
        <w:rPr>
          <w:rFonts w:ascii="Times New Roman" w:eastAsia="Times New Roman" w:hAnsi="Times New Roman" w:cs="Times New Roman"/>
          <w:b/>
          <w:color w:val="000000"/>
          <w:sz w:val="24"/>
          <w:szCs w:val="24"/>
          <w:shd w:val="clear" w:color="auto" w:fill="FFFFFF"/>
          <w:lang w:eastAsia="en-US"/>
        </w:rPr>
        <w:t>8</w:t>
      </w:r>
      <w:r w:rsidRPr="000301AF">
        <w:rPr>
          <w:rFonts w:ascii="Times New Roman" w:eastAsia="Times New Roman" w:hAnsi="Times New Roman" w:cs="Times New Roman"/>
          <w:b/>
          <w:color w:val="000000"/>
          <w:sz w:val="24"/>
          <w:szCs w:val="24"/>
          <w:shd w:val="clear" w:color="auto" w:fill="FFFFFF"/>
          <w:lang w:eastAsia="en-US"/>
        </w:rPr>
        <w:t>.</w:t>
      </w:r>
      <w:r w:rsidRPr="000301AF">
        <w:rPr>
          <w:rFonts w:ascii="Times New Roman" w:eastAsia="Times New Roman" w:hAnsi="Times New Roman" w:cs="Times New Roman"/>
          <w:color w:val="000000"/>
          <w:sz w:val="24"/>
          <w:szCs w:val="24"/>
          <w:shd w:val="clear" w:color="auto" w:fill="FFFFFF"/>
          <w:lang w:eastAsia="en-US"/>
        </w:rPr>
        <w:t xml:space="preserve"> По результатам рассмотрения Правление выносит решение: </w:t>
      </w:r>
    </w:p>
    <w:p w:rsidR="0044628F" w:rsidRPr="000301AF" w:rsidRDefault="0044628F" w:rsidP="0044628F">
      <w:pPr>
        <w:numPr>
          <w:ilvl w:val="0"/>
          <w:numId w:val="48"/>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одобрении предоставления </w:t>
      </w:r>
      <w:r w:rsidR="00FC42BB" w:rsidRPr="000301AF">
        <w:rPr>
          <w:rFonts w:ascii="Times New Roman" w:eastAsia="Times New Roman" w:hAnsi="Times New Roman" w:cs="Times New Roman"/>
          <w:sz w:val="24"/>
          <w:szCs w:val="24"/>
          <w:lang w:eastAsia="en-US"/>
        </w:rPr>
        <w:t>займа</w:t>
      </w:r>
      <w:r w:rsidRPr="000301AF">
        <w:rPr>
          <w:rFonts w:ascii="Times New Roman" w:eastAsia="Times New Roman" w:hAnsi="Times New Roman" w:cs="Times New Roman"/>
          <w:sz w:val="24"/>
          <w:szCs w:val="24"/>
          <w:lang w:eastAsia="en-US"/>
        </w:rPr>
        <w:t>;</w:t>
      </w:r>
    </w:p>
    <w:p w:rsidR="0044628F" w:rsidRPr="000301AF" w:rsidRDefault="0044628F" w:rsidP="0044628F">
      <w:pPr>
        <w:numPr>
          <w:ilvl w:val="0"/>
          <w:numId w:val="48"/>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отказе </w:t>
      </w:r>
      <w:r w:rsidR="00FC42BB" w:rsidRPr="000301AF">
        <w:rPr>
          <w:rFonts w:ascii="Times New Roman" w:eastAsia="Times New Roman" w:hAnsi="Times New Roman" w:cs="Times New Roman"/>
          <w:sz w:val="24"/>
          <w:szCs w:val="24"/>
          <w:lang w:eastAsia="en-US"/>
        </w:rPr>
        <w:t>предоставлении займа</w:t>
      </w:r>
      <w:r w:rsidRPr="000301AF">
        <w:rPr>
          <w:rFonts w:ascii="Times New Roman" w:eastAsia="Times New Roman" w:hAnsi="Times New Roman" w:cs="Times New Roman"/>
          <w:sz w:val="24"/>
          <w:szCs w:val="24"/>
          <w:lang w:eastAsia="en-US"/>
        </w:rPr>
        <w:t xml:space="preserve">; </w:t>
      </w:r>
    </w:p>
    <w:p w:rsidR="0044628F" w:rsidRPr="000301AF" w:rsidRDefault="0044628F" w:rsidP="0044628F">
      <w:pPr>
        <w:numPr>
          <w:ilvl w:val="0"/>
          <w:numId w:val="48"/>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отложении принятия решения </w:t>
      </w:r>
      <w:r w:rsidR="00FC42BB" w:rsidRPr="000301AF">
        <w:rPr>
          <w:rFonts w:ascii="Times New Roman" w:eastAsia="Times New Roman" w:hAnsi="Times New Roman" w:cs="Times New Roman"/>
          <w:sz w:val="24"/>
          <w:szCs w:val="24"/>
          <w:lang w:eastAsia="en-US"/>
        </w:rPr>
        <w:t>по предоставлению займа</w:t>
      </w:r>
      <w:r w:rsidRPr="000301AF">
        <w:rPr>
          <w:rFonts w:ascii="Times New Roman" w:eastAsia="Times New Roman" w:hAnsi="Times New Roman" w:cs="Times New Roman"/>
          <w:sz w:val="24"/>
          <w:szCs w:val="24"/>
          <w:lang w:eastAsia="en-US"/>
        </w:rPr>
        <w:t xml:space="preserve"> до получения дополнительной информации/устранения выявленных недостатков. </w:t>
      </w:r>
    </w:p>
    <w:p w:rsidR="0044628F" w:rsidRPr="000301AF"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Указанные решения могут сопровождаться отлагательными условиями предоставления займа, комментариями и рекомендациями.</w:t>
      </w:r>
    </w:p>
    <w:p w:rsidR="00491727" w:rsidRDefault="00491727" w:rsidP="00491727">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Решение о выдаче займов </w:t>
      </w:r>
      <w:r w:rsidRPr="000301AF">
        <w:rPr>
          <w:rFonts w:ascii="Times New Roman" w:hAnsi="Times New Roman" w:cs="Times New Roman"/>
          <w:sz w:val="24"/>
          <w:szCs w:val="24"/>
        </w:rPr>
        <w:t>действует в течение 60 рабочих дней с момента его принятия.</w:t>
      </w:r>
      <w:r w:rsidRPr="000301AF">
        <w:rPr>
          <w:rFonts w:ascii="Times New Roman" w:eastAsia="Times New Roman" w:hAnsi="Times New Roman" w:cs="Times New Roman"/>
          <w:sz w:val="24"/>
          <w:szCs w:val="24"/>
        </w:rPr>
        <w:t xml:space="preserve"> </w:t>
      </w:r>
    </w:p>
    <w:p w:rsidR="00CC35A0" w:rsidRPr="00F601B4" w:rsidRDefault="00CC35A0" w:rsidP="00CC35A0">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F601B4">
        <w:rPr>
          <w:rFonts w:ascii="Times New Roman" w:eastAsia="Times New Roman" w:hAnsi="Times New Roman" w:cs="Times New Roman"/>
          <w:sz w:val="24"/>
          <w:szCs w:val="24"/>
          <w:shd w:val="clear" w:color="auto" w:fill="FFFFFF"/>
          <w:lang w:eastAsia="en-US"/>
        </w:rPr>
        <w:t xml:space="preserve">Решение о выдаче займа под поручительство НКО «Гарантийный фонд РА» действует в течение 50 календарных дней с момента его принятия НКО «Гарантийный фонд РА». </w:t>
      </w:r>
      <w:proofErr w:type="gramStart"/>
      <w:r w:rsidRPr="00F601B4">
        <w:rPr>
          <w:rFonts w:ascii="Times New Roman" w:eastAsia="Times New Roman" w:hAnsi="Times New Roman" w:cs="Times New Roman"/>
          <w:sz w:val="24"/>
          <w:szCs w:val="24"/>
          <w:shd w:val="clear" w:color="auto" w:fill="FFFFFF"/>
          <w:lang w:eastAsia="en-US"/>
        </w:rPr>
        <w:t>В случае принятия решения об отказе в предоставлении поручительства</w:t>
      </w:r>
      <w:r w:rsidRPr="00F601B4">
        <w:rPr>
          <w:rFonts w:ascii="Times New Roman" w:eastAsia="Times New Roman" w:hAnsi="Times New Roman" w:cs="Times New Roman"/>
          <w:b/>
          <w:sz w:val="24"/>
          <w:szCs w:val="24"/>
          <w:shd w:val="clear" w:color="auto" w:fill="FFFFFF"/>
          <w:lang w:eastAsia="en-US"/>
        </w:rPr>
        <w:t xml:space="preserve"> </w:t>
      </w:r>
      <w:r w:rsidRPr="00F601B4">
        <w:rPr>
          <w:rFonts w:ascii="Times New Roman" w:eastAsia="Times New Roman" w:hAnsi="Times New Roman" w:cs="Times New Roman"/>
          <w:sz w:val="24"/>
          <w:szCs w:val="24"/>
          <w:shd w:val="clear" w:color="auto" w:fill="FFFFFF"/>
          <w:lang w:eastAsia="en-US"/>
        </w:rPr>
        <w:t xml:space="preserve">заемщик вправе получить </w:t>
      </w:r>
      <w:proofErr w:type="spellStart"/>
      <w:r w:rsidRPr="00F601B4">
        <w:rPr>
          <w:rFonts w:ascii="Times New Roman" w:eastAsia="Times New Roman" w:hAnsi="Times New Roman" w:cs="Times New Roman"/>
          <w:sz w:val="24"/>
          <w:szCs w:val="24"/>
          <w:shd w:val="clear" w:color="auto" w:fill="FFFFFF"/>
          <w:lang w:eastAsia="en-US"/>
        </w:rPr>
        <w:t>займ</w:t>
      </w:r>
      <w:proofErr w:type="spellEnd"/>
      <w:r w:rsidRPr="00F601B4">
        <w:rPr>
          <w:rFonts w:ascii="Times New Roman" w:eastAsia="Times New Roman" w:hAnsi="Times New Roman" w:cs="Times New Roman"/>
          <w:sz w:val="24"/>
          <w:szCs w:val="24"/>
          <w:shd w:val="clear" w:color="auto" w:fill="FFFFFF"/>
          <w:lang w:eastAsia="en-US"/>
        </w:rPr>
        <w:t xml:space="preserve"> под предоставленный залог, с учетом особенностей п. 2.6 Порядка обеспечения возврата займов, предоставленных Региональным Фондом развития промышленности, в течение 50 календарных дней с момента принятия НКО «Гарантийный фонд РА» решения об отказе в предоставлении поручительства, в противном случае заявление о выдаче займа считается аннулированным. </w:t>
      </w:r>
      <w:proofErr w:type="gramEnd"/>
    </w:p>
    <w:p w:rsidR="00B12904" w:rsidRPr="00F601B4" w:rsidRDefault="00B12904" w:rsidP="00B12904">
      <w:pPr>
        <w:widowControl w:val="0"/>
        <w:suppressAutoHyphens/>
        <w:spacing w:after="0" w:line="240" w:lineRule="auto"/>
        <w:ind w:firstLine="567"/>
        <w:jc w:val="both"/>
        <w:rPr>
          <w:rFonts w:ascii="Times New Roman" w:eastAsia="Times New Roman" w:hAnsi="Times New Roman" w:cs="Times New Roman"/>
          <w:i/>
          <w:sz w:val="24"/>
          <w:szCs w:val="24"/>
          <w:lang w:eastAsia="en-US"/>
        </w:rPr>
      </w:pPr>
      <w:r w:rsidRPr="00F601B4">
        <w:rPr>
          <w:rFonts w:ascii="Times New Roman" w:eastAsia="Times New Roman" w:hAnsi="Times New Roman" w:cs="Times New Roman"/>
          <w:i/>
          <w:sz w:val="18"/>
          <w:szCs w:val="18"/>
          <w:lang w:eastAsia="en-US"/>
        </w:rPr>
        <w:t>(п. 4.8  в ред. Протокола Правления Фонда от 25.11.2022 № 286)</w:t>
      </w:r>
    </w:p>
    <w:p w:rsidR="0044628F" w:rsidRPr="00077DB9"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9E55E1">
        <w:rPr>
          <w:rFonts w:ascii="Times New Roman" w:eastAsia="Times New Roman" w:hAnsi="Times New Roman" w:cs="Times New Roman"/>
          <w:b/>
          <w:sz w:val="24"/>
          <w:szCs w:val="24"/>
          <w:lang w:eastAsia="en-US"/>
        </w:rPr>
        <w:t>4.</w:t>
      </w:r>
      <w:r w:rsidR="00491727" w:rsidRPr="009E55E1">
        <w:rPr>
          <w:rFonts w:ascii="Times New Roman" w:eastAsia="Times New Roman" w:hAnsi="Times New Roman" w:cs="Times New Roman"/>
          <w:b/>
          <w:sz w:val="24"/>
          <w:szCs w:val="24"/>
          <w:lang w:eastAsia="en-US"/>
        </w:rPr>
        <w:t>9</w:t>
      </w:r>
      <w:r w:rsidRPr="009E55E1">
        <w:rPr>
          <w:rFonts w:ascii="Times New Roman" w:eastAsia="Times New Roman" w:hAnsi="Times New Roman" w:cs="Times New Roman"/>
          <w:b/>
          <w:sz w:val="24"/>
          <w:szCs w:val="24"/>
          <w:lang w:eastAsia="en-US"/>
        </w:rPr>
        <w:t>.</w:t>
      </w:r>
      <w:r w:rsidRPr="009E55E1">
        <w:rPr>
          <w:rFonts w:ascii="Times New Roman" w:eastAsia="Times New Roman" w:hAnsi="Times New Roman" w:cs="Times New Roman"/>
          <w:sz w:val="24"/>
          <w:szCs w:val="24"/>
          <w:lang w:eastAsia="en-US"/>
        </w:rPr>
        <w:t xml:space="preserve"> Информация о</w:t>
      </w:r>
      <w:r w:rsidR="00FC42BB" w:rsidRPr="009E55E1">
        <w:rPr>
          <w:rFonts w:ascii="Times New Roman" w:eastAsia="Times New Roman" w:hAnsi="Times New Roman" w:cs="Times New Roman"/>
          <w:sz w:val="24"/>
          <w:szCs w:val="24"/>
          <w:lang w:eastAsia="en-US"/>
        </w:rPr>
        <w:t xml:space="preserve"> заявителях, получивших</w:t>
      </w:r>
      <w:r w:rsidRPr="009E55E1">
        <w:rPr>
          <w:rFonts w:ascii="Times New Roman" w:eastAsia="Times New Roman" w:hAnsi="Times New Roman" w:cs="Times New Roman"/>
          <w:sz w:val="24"/>
          <w:szCs w:val="24"/>
          <w:lang w:eastAsia="en-US"/>
        </w:rPr>
        <w:t xml:space="preserve"> финансовую поддержку, размещается на </w:t>
      </w:r>
      <w:r w:rsidR="00FC42BB" w:rsidRPr="009E55E1">
        <w:rPr>
          <w:rFonts w:ascii="Times New Roman" w:eastAsia="Times New Roman" w:hAnsi="Times New Roman" w:cs="Times New Roman"/>
          <w:sz w:val="24"/>
          <w:szCs w:val="24"/>
          <w:lang w:eastAsia="en-US"/>
        </w:rPr>
        <w:t>с</w:t>
      </w:r>
      <w:r w:rsidRPr="009E55E1">
        <w:rPr>
          <w:rFonts w:ascii="Times New Roman" w:eastAsia="Times New Roman" w:hAnsi="Times New Roman" w:cs="Times New Roman"/>
          <w:sz w:val="24"/>
          <w:szCs w:val="24"/>
          <w:lang w:eastAsia="en-US"/>
        </w:rPr>
        <w:t>айте РФРП</w:t>
      </w:r>
      <w:r w:rsidR="00FC42BB" w:rsidRPr="009E55E1">
        <w:rPr>
          <w:rFonts w:ascii="Times New Roman" w:eastAsia="Times New Roman" w:hAnsi="Times New Roman" w:cs="Times New Roman"/>
          <w:sz w:val="24"/>
          <w:szCs w:val="24"/>
          <w:lang w:eastAsia="en-US"/>
        </w:rPr>
        <w:t xml:space="preserve"> </w:t>
      </w:r>
      <w:r w:rsidR="00077DB9" w:rsidRPr="009E55E1">
        <w:rPr>
          <w:rFonts w:ascii="Times New Roman" w:eastAsia="Times New Roman" w:hAnsi="Times New Roman" w:cs="Times New Roman"/>
          <w:sz w:val="24"/>
          <w:szCs w:val="24"/>
          <w:lang w:val="en-US" w:eastAsia="en-US"/>
        </w:rPr>
        <w:t>www</w:t>
      </w:r>
      <w:r w:rsidR="00077DB9" w:rsidRPr="009E55E1">
        <w:rPr>
          <w:rFonts w:ascii="Times New Roman" w:eastAsia="Times New Roman" w:hAnsi="Times New Roman" w:cs="Times New Roman"/>
          <w:sz w:val="24"/>
          <w:szCs w:val="24"/>
          <w:lang w:eastAsia="en-US"/>
        </w:rPr>
        <w:t>.</w:t>
      </w:r>
      <w:proofErr w:type="spellStart"/>
      <w:r w:rsidR="00077DB9" w:rsidRPr="009E55E1">
        <w:rPr>
          <w:rFonts w:ascii="Times New Roman" w:eastAsia="Times New Roman" w:hAnsi="Times New Roman" w:cs="Times New Roman"/>
          <w:sz w:val="24"/>
          <w:szCs w:val="24"/>
          <w:lang w:val="en-US" w:eastAsia="en-US"/>
        </w:rPr>
        <w:t>mspra</w:t>
      </w:r>
      <w:proofErr w:type="spellEnd"/>
      <w:r w:rsidR="00077DB9" w:rsidRPr="009E55E1">
        <w:rPr>
          <w:rFonts w:ascii="Times New Roman" w:eastAsia="Times New Roman" w:hAnsi="Times New Roman" w:cs="Times New Roman"/>
          <w:sz w:val="24"/>
          <w:szCs w:val="24"/>
          <w:lang w:eastAsia="en-US"/>
        </w:rPr>
        <w:t>.</w:t>
      </w:r>
      <w:proofErr w:type="spellStart"/>
      <w:r w:rsidR="00077DB9" w:rsidRPr="009E55E1">
        <w:rPr>
          <w:rFonts w:ascii="Times New Roman" w:eastAsia="Times New Roman" w:hAnsi="Times New Roman" w:cs="Times New Roman"/>
          <w:sz w:val="24"/>
          <w:szCs w:val="24"/>
          <w:lang w:val="en-US" w:eastAsia="en-US"/>
        </w:rPr>
        <w:t>ru</w:t>
      </w:r>
      <w:proofErr w:type="spellEnd"/>
      <w:r w:rsidR="00077DB9" w:rsidRPr="009E55E1">
        <w:rPr>
          <w:rFonts w:ascii="Times New Roman" w:eastAsia="Times New Roman" w:hAnsi="Times New Roman" w:cs="Times New Roman"/>
          <w:sz w:val="24"/>
          <w:szCs w:val="24"/>
          <w:lang w:eastAsia="en-US"/>
        </w:rPr>
        <w:t>.</w:t>
      </w:r>
    </w:p>
    <w:p w:rsidR="00077DB9" w:rsidRDefault="00077DB9"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i/>
          <w:color w:val="000000" w:themeColor="text1"/>
          <w:sz w:val="16"/>
          <w:szCs w:val="16"/>
        </w:rPr>
        <w:t>(п.</w:t>
      </w:r>
      <w:r w:rsidRPr="00077DB9">
        <w:rPr>
          <w:rFonts w:ascii="Times New Roman" w:eastAsia="Times New Roman" w:hAnsi="Times New Roman" w:cs="Times New Roman"/>
          <w:i/>
          <w:color w:val="000000" w:themeColor="text1"/>
          <w:sz w:val="16"/>
          <w:szCs w:val="16"/>
        </w:rPr>
        <w:t>4</w:t>
      </w:r>
      <w:r w:rsidRPr="000301AF">
        <w:rPr>
          <w:rFonts w:ascii="Times New Roman" w:eastAsia="Times New Roman" w:hAnsi="Times New Roman" w:cs="Times New Roman"/>
          <w:i/>
          <w:color w:val="000000" w:themeColor="text1"/>
          <w:sz w:val="16"/>
          <w:szCs w:val="16"/>
        </w:rPr>
        <w:t>.</w:t>
      </w:r>
      <w:r>
        <w:rPr>
          <w:rFonts w:ascii="Times New Roman" w:eastAsia="Times New Roman" w:hAnsi="Times New Roman" w:cs="Times New Roman"/>
          <w:i/>
          <w:color w:val="000000" w:themeColor="text1"/>
          <w:sz w:val="16"/>
          <w:szCs w:val="16"/>
        </w:rPr>
        <w:t>9</w:t>
      </w:r>
      <w:r w:rsidRPr="000301AF">
        <w:rPr>
          <w:rFonts w:ascii="Times New Roman" w:eastAsia="Times New Roman" w:hAnsi="Times New Roman" w:cs="Times New Roman"/>
          <w:i/>
          <w:color w:val="000000" w:themeColor="text1"/>
          <w:sz w:val="16"/>
          <w:szCs w:val="16"/>
        </w:rPr>
        <w:t xml:space="preserve"> в ред. Протокола Правления Фонда от </w:t>
      </w:r>
      <w:r w:rsidRPr="00077DB9">
        <w:rPr>
          <w:rFonts w:ascii="Times New Roman" w:eastAsia="Times New Roman" w:hAnsi="Times New Roman" w:cs="Times New Roman"/>
          <w:i/>
          <w:color w:val="000000" w:themeColor="text1"/>
          <w:sz w:val="16"/>
          <w:szCs w:val="16"/>
        </w:rPr>
        <w:t>23</w:t>
      </w:r>
      <w:r>
        <w:rPr>
          <w:rFonts w:ascii="Times New Roman" w:eastAsia="Times New Roman" w:hAnsi="Times New Roman" w:cs="Times New Roman"/>
          <w:i/>
          <w:color w:val="000000" w:themeColor="text1"/>
          <w:sz w:val="16"/>
          <w:szCs w:val="16"/>
        </w:rPr>
        <w:t>.09.2022</w:t>
      </w:r>
      <w:r w:rsidRPr="000301AF">
        <w:rPr>
          <w:rFonts w:ascii="Times New Roman" w:eastAsia="Times New Roman" w:hAnsi="Times New Roman" w:cs="Times New Roman"/>
          <w:i/>
          <w:color w:val="000000" w:themeColor="text1"/>
          <w:sz w:val="16"/>
          <w:szCs w:val="16"/>
        </w:rPr>
        <w:t xml:space="preserve"> № 2</w:t>
      </w:r>
      <w:r>
        <w:rPr>
          <w:rFonts w:ascii="Times New Roman" w:eastAsia="Times New Roman" w:hAnsi="Times New Roman" w:cs="Times New Roman"/>
          <w:i/>
          <w:color w:val="000000" w:themeColor="text1"/>
          <w:sz w:val="16"/>
          <w:szCs w:val="16"/>
        </w:rPr>
        <w:t>77</w:t>
      </w:r>
      <w:r w:rsidRPr="000301AF">
        <w:rPr>
          <w:rFonts w:ascii="Times New Roman" w:eastAsia="Times New Roman" w:hAnsi="Times New Roman" w:cs="Times New Roman"/>
          <w:i/>
          <w:color w:val="000000" w:themeColor="text1"/>
          <w:sz w:val="16"/>
          <w:szCs w:val="16"/>
        </w:rPr>
        <w:t>)</w:t>
      </w:r>
    </w:p>
    <w:p w:rsidR="0044628F" w:rsidRPr="000301AF" w:rsidRDefault="0044628F"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sz w:val="24"/>
          <w:szCs w:val="24"/>
          <w:shd w:val="clear" w:color="auto" w:fill="FFFFFF"/>
          <w:lang w:eastAsia="en-US"/>
        </w:rPr>
        <w:t xml:space="preserve">Каждый Заявитель информируется о принятом решении в течение 5 (пяти) дней со дня его принятия посредством </w:t>
      </w:r>
      <w:r w:rsidRPr="000301AF">
        <w:rPr>
          <w:rFonts w:ascii="Times New Roman" w:eastAsia="Times New Roman" w:hAnsi="Times New Roman" w:cs="Times New Roman"/>
          <w:sz w:val="24"/>
          <w:szCs w:val="24"/>
          <w:lang w:eastAsia="en-US"/>
        </w:rPr>
        <w:t xml:space="preserve">телефонограммой </w:t>
      </w:r>
      <w:r w:rsidRPr="000301AF">
        <w:rPr>
          <w:rFonts w:ascii="Times New Roman" w:eastAsia="Times New Roman" w:hAnsi="Times New Roman" w:cs="Times New Roman"/>
          <w:sz w:val="24"/>
          <w:szCs w:val="24"/>
          <w:shd w:val="clear" w:color="auto" w:fill="FFFFFF"/>
          <w:lang w:eastAsia="en-US"/>
        </w:rPr>
        <w:t>либо смс-уведомление. Телефонограмма передается по телефону, указываются дата и время передачи, фамилия лица, принявшего и передавшего ее.</w:t>
      </w:r>
    </w:p>
    <w:p w:rsidR="0044628F" w:rsidRPr="000301AF" w:rsidRDefault="0044628F" w:rsidP="0044628F">
      <w:pPr>
        <w:tabs>
          <w:tab w:val="num" w:pos="567"/>
        </w:tab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lastRenderedPageBreak/>
        <w:t>4.</w:t>
      </w:r>
      <w:r w:rsidR="00491727" w:rsidRPr="000301AF">
        <w:rPr>
          <w:rFonts w:ascii="Times New Roman" w:eastAsia="Times New Roman" w:hAnsi="Times New Roman" w:cs="Times New Roman"/>
          <w:b/>
          <w:color w:val="000000"/>
          <w:sz w:val="24"/>
          <w:szCs w:val="24"/>
          <w:lang w:eastAsia="en-US"/>
        </w:rPr>
        <w:t>10</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Заявитель и РФРП заключают договор целевого займа и иные договоры, обеспечивающие возврат займа, по формам, утвержденным РФРП, не позднее 2 (Двух) месяцев после уведомления, указанного в пункте 5.7 настоящего Порядка, а по сделкам, требующим корпоративного одобрения органами Заявителя – не позднее 3 (Трех) месяцев.</w:t>
      </w:r>
    </w:p>
    <w:p w:rsidR="0044628F" w:rsidRPr="000301AF"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proofErr w:type="gramStart"/>
      <w:r w:rsidRPr="000301AF">
        <w:rPr>
          <w:rFonts w:ascii="Times New Roman" w:eastAsia="Times New Roman" w:hAnsi="Times New Roman" w:cs="Times New Roman"/>
          <w:color w:val="000000"/>
          <w:sz w:val="24"/>
          <w:szCs w:val="24"/>
          <w:lang w:eastAsia="en-US"/>
        </w:rPr>
        <w:t xml:space="preserve">В случае если Заявитель не подписал договор целевого займа и иные договоры, обеспечивающие возврат займа, в том числе по причине невыполнения отлагательных условий, в указанные сроки, то РФРП отказывает в выдаче займа, при этом не лишает Заявителя права на повторное обращение за получением </w:t>
      </w:r>
      <w:r w:rsidR="00FC42BB" w:rsidRPr="000301AF">
        <w:rPr>
          <w:rFonts w:ascii="Times New Roman" w:eastAsia="Times New Roman" w:hAnsi="Times New Roman" w:cs="Times New Roman"/>
          <w:color w:val="000000"/>
          <w:sz w:val="24"/>
          <w:szCs w:val="24"/>
          <w:lang w:eastAsia="en-US"/>
        </w:rPr>
        <w:t>займа</w:t>
      </w:r>
      <w:r w:rsidRPr="000301AF">
        <w:rPr>
          <w:rFonts w:ascii="Times New Roman" w:eastAsia="Times New Roman" w:hAnsi="Times New Roman" w:cs="Times New Roman"/>
          <w:color w:val="FF0000"/>
          <w:sz w:val="24"/>
          <w:szCs w:val="24"/>
          <w:lang w:eastAsia="en-US"/>
        </w:rPr>
        <w:t xml:space="preserve"> </w:t>
      </w:r>
      <w:r w:rsidRPr="000301AF">
        <w:rPr>
          <w:rFonts w:ascii="Times New Roman" w:eastAsia="Times New Roman" w:hAnsi="Times New Roman" w:cs="Times New Roman"/>
          <w:sz w:val="24"/>
          <w:szCs w:val="24"/>
          <w:lang w:eastAsia="en-US"/>
        </w:rPr>
        <w:t xml:space="preserve">с проведением повторной </w:t>
      </w:r>
      <w:r w:rsidR="00491727" w:rsidRPr="000301AF">
        <w:rPr>
          <w:rFonts w:ascii="Times New Roman" w:eastAsia="Times New Roman" w:hAnsi="Times New Roman" w:cs="Times New Roman"/>
          <w:sz w:val="24"/>
          <w:szCs w:val="24"/>
          <w:lang w:eastAsia="en-US"/>
        </w:rPr>
        <w:t xml:space="preserve">оценки документов по критериям, указанным в пункте 4.4 настоящего Порядка </w:t>
      </w:r>
      <w:r w:rsidRPr="000301AF">
        <w:rPr>
          <w:rFonts w:ascii="Times New Roman" w:eastAsia="Times New Roman" w:hAnsi="Times New Roman" w:cs="Times New Roman"/>
          <w:sz w:val="24"/>
          <w:szCs w:val="24"/>
          <w:lang w:eastAsia="en-US"/>
        </w:rPr>
        <w:t>и повторным вынесением</w:t>
      </w:r>
      <w:proofErr w:type="gramEnd"/>
      <w:r w:rsidRPr="000301AF">
        <w:rPr>
          <w:rFonts w:ascii="Times New Roman" w:eastAsia="Times New Roman" w:hAnsi="Times New Roman" w:cs="Times New Roman"/>
          <w:sz w:val="24"/>
          <w:szCs w:val="24"/>
          <w:lang w:eastAsia="en-US"/>
        </w:rPr>
        <w:t xml:space="preserve"> на рассмотрение Правления Фонда.</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color w:val="000000"/>
          <w:sz w:val="24"/>
          <w:szCs w:val="24"/>
          <w:lang w:eastAsia="en-US"/>
        </w:rPr>
        <w:t xml:space="preserve">Документы по таким заявкам подлежат хранению в течение 4 (Четырех) месяцев. </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11</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Выдача займа производится</w:t>
      </w:r>
      <w:r w:rsidRPr="000301AF">
        <w:rPr>
          <w:sz w:val="20"/>
          <w:szCs w:val="20"/>
        </w:rPr>
        <w:t xml:space="preserve"> </w:t>
      </w:r>
      <w:r w:rsidRPr="000301AF">
        <w:rPr>
          <w:rFonts w:ascii="Times New Roman" w:hAnsi="Times New Roman" w:cs="Times New Roman"/>
          <w:sz w:val="24"/>
          <w:shd w:val="clear" w:color="auto" w:fill="FFFFFF"/>
        </w:rPr>
        <w:t xml:space="preserve">после предоставления в РФРП дополнительного соглашения к договору банковского счета либо иного документа - распоряжение на </w:t>
      </w:r>
      <w:proofErr w:type="spellStart"/>
      <w:r w:rsidRPr="000301AF">
        <w:rPr>
          <w:rFonts w:ascii="Times New Roman" w:hAnsi="Times New Roman" w:cs="Times New Roman"/>
          <w:sz w:val="24"/>
          <w:shd w:val="clear" w:color="auto" w:fill="FFFFFF"/>
        </w:rPr>
        <w:t>безакцептное</w:t>
      </w:r>
      <w:proofErr w:type="spellEnd"/>
      <w:r w:rsidRPr="000301AF">
        <w:rPr>
          <w:rFonts w:ascii="Times New Roman" w:hAnsi="Times New Roman" w:cs="Times New Roman"/>
          <w:sz w:val="24"/>
          <w:shd w:val="clear" w:color="auto" w:fill="FFFFFF"/>
        </w:rPr>
        <w:t xml:space="preserve"> списание денежных средств РФРП с его расчетного счета, открытого в кредитном учреждении, с отметкой банка о принятии его к исполнению.</w:t>
      </w:r>
    </w:p>
    <w:p w:rsidR="0044628F" w:rsidRPr="000301AF" w:rsidRDefault="0044628F"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b/>
          <w:color w:val="000000"/>
          <w:sz w:val="24"/>
          <w:szCs w:val="24"/>
          <w:shd w:val="clear" w:color="auto" w:fill="FFFFFF"/>
          <w:lang w:eastAsia="en-US"/>
        </w:rPr>
        <w:t>4.1</w:t>
      </w:r>
      <w:r w:rsidR="00491727" w:rsidRPr="000301AF">
        <w:rPr>
          <w:rFonts w:ascii="Times New Roman" w:eastAsia="Times New Roman" w:hAnsi="Times New Roman" w:cs="Times New Roman"/>
          <w:b/>
          <w:color w:val="000000"/>
          <w:sz w:val="24"/>
          <w:szCs w:val="24"/>
          <w:shd w:val="clear" w:color="auto" w:fill="FFFFFF"/>
          <w:lang w:eastAsia="en-US"/>
        </w:rPr>
        <w:t>2</w:t>
      </w:r>
      <w:r w:rsidRPr="000301AF">
        <w:rPr>
          <w:rFonts w:ascii="Times New Roman" w:eastAsia="Times New Roman" w:hAnsi="Times New Roman" w:cs="Times New Roman"/>
          <w:b/>
          <w:color w:val="000000"/>
          <w:sz w:val="24"/>
          <w:szCs w:val="24"/>
          <w:shd w:val="clear" w:color="auto" w:fill="FFFFFF"/>
          <w:lang w:eastAsia="en-US"/>
        </w:rPr>
        <w:t>.</w:t>
      </w:r>
      <w:r w:rsidRPr="000301AF">
        <w:rPr>
          <w:rFonts w:ascii="Times New Roman" w:eastAsia="Times New Roman" w:hAnsi="Times New Roman" w:cs="Times New Roman"/>
          <w:color w:val="000000"/>
          <w:sz w:val="24"/>
          <w:szCs w:val="24"/>
          <w:shd w:val="clear" w:color="auto" w:fill="FFFFFF"/>
          <w:lang w:eastAsia="en-US"/>
        </w:rPr>
        <w:t xml:space="preserve"> В случае превышения объема заявлений на получение займов над лимитом средств, предусмотренных на эти цели, Правление принимает решение о предоставлении займа претендентам, подавшим документы ранее других, </w:t>
      </w:r>
      <w:r w:rsidRPr="000301AF">
        <w:rPr>
          <w:rFonts w:ascii="Times New Roman" w:eastAsia="Times New Roman" w:hAnsi="Times New Roman" w:cs="Times New Roman"/>
          <w:sz w:val="24"/>
          <w:szCs w:val="24"/>
          <w:shd w:val="clear" w:color="auto" w:fill="FFFFFF"/>
          <w:lang w:eastAsia="en-US"/>
        </w:rPr>
        <w:t xml:space="preserve">при соблюдении требований настоящего Порядка. </w:t>
      </w:r>
    </w:p>
    <w:p w:rsidR="00491727" w:rsidRPr="000301AF" w:rsidRDefault="00491727" w:rsidP="00491727">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4.13.</w:t>
      </w:r>
      <w:r w:rsidRPr="000301AF">
        <w:rPr>
          <w:rFonts w:ascii="Times New Roman" w:eastAsia="Times New Roman" w:hAnsi="Times New Roman" w:cs="Times New Roman"/>
          <w:sz w:val="24"/>
          <w:szCs w:val="24"/>
        </w:rPr>
        <w:t xml:space="preserve"> Критерии отбора заявок на получение займа в порядке софинансирования с ФРП, направления целевого использования средств финансирования проектов, требования к Заявителям и основным участникам проекта, инструменты финансирования определяются Стандартами ФРП.</w:t>
      </w:r>
    </w:p>
    <w:p w:rsidR="00491727" w:rsidRPr="000301AF" w:rsidRDefault="00491727"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bookmarkEnd w:id="3"/>
    <w:bookmarkEnd w:id="4"/>
    <w:p w:rsidR="00077DB9" w:rsidRDefault="00077DB9" w:rsidP="004E5A1D">
      <w:pPr>
        <w:spacing w:after="0" w:line="240" w:lineRule="auto"/>
        <w:ind w:left="6096"/>
        <w:rPr>
          <w:rFonts w:ascii="Times New Roman" w:hAnsi="Times New Roman" w:cs="Times New Roman"/>
          <w:sz w:val="24"/>
          <w:szCs w:val="24"/>
        </w:rPr>
      </w:pPr>
    </w:p>
    <w:p w:rsidR="003826F9" w:rsidRPr="000301AF" w:rsidRDefault="00B470B7" w:rsidP="004E5A1D">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П</w:t>
      </w:r>
      <w:r w:rsidR="003826F9" w:rsidRPr="000301AF">
        <w:rPr>
          <w:rFonts w:ascii="Times New Roman" w:hAnsi="Times New Roman" w:cs="Times New Roman"/>
          <w:sz w:val="24"/>
          <w:szCs w:val="24"/>
        </w:rPr>
        <w:t>риложение № 1</w:t>
      </w:r>
    </w:p>
    <w:p w:rsidR="001B64C4" w:rsidRPr="000301AF" w:rsidRDefault="002C06CA" w:rsidP="001B64C4">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к</w:t>
      </w:r>
      <w:r w:rsidR="003826F9" w:rsidRPr="000301AF">
        <w:rPr>
          <w:rFonts w:ascii="Times New Roman" w:hAnsi="Times New Roman" w:cs="Times New Roman"/>
          <w:sz w:val="24"/>
          <w:szCs w:val="24"/>
        </w:rPr>
        <w:t xml:space="preserve"> </w:t>
      </w:r>
      <w:r w:rsidR="001B64C4" w:rsidRPr="000301AF">
        <w:rPr>
          <w:rFonts w:ascii="Times New Roman" w:hAnsi="Times New Roman" w:cs="Times New Roman"/>
          <w:sz w:val="24"/>
          <w:szCs w:val="24"/>
        </w:rPr>
        <w:t>Порядку предоставления займа</w:t>
      </w:r>
    </w:p>
    <w:p w:rsidR="002C06CA" w:rsidRPr="000301AF" w:rsidRDefault="001B64C4" w:rsidP="001B64C4">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субъектам деятельности в сфере промышленности Республики Алтай</w:t>
      </w:r>
    </w:p>
    <w:p w:rsidR="00B32783" w:rsidRPr="000301AF" w:rsidRDefault="00B32783" w:rsidP="00413F1B">
      <w:pPr>
        <w:spacing w:after="0" w:line="240" w:lineRule="auto"/>
        <w:jc w:val="center"/>
        <w:rPr>
          <w:rFonts w:ascii="Times New Roman" w:hAnsi="Times New Roman" w:cs="Times New Roman"/>
          <w:sz w:val="24"/>
          <w:szCs w:val="24"/>
        </w:rPr>
      </w:pPr>
    </w:p>
    <w:p w:rsidR="00413F1B" w:rsidRPr="000301AF" w:rsidRDefault="00F72E18"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413F1B" w:rsidRPr="000301AF" w:rsidRDefault="00F72E18"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отраслевых направлений</w:t>
      </w:r>
      <w:r w:rsidR="00413F1B" w:rsidRPr="000301AF">
        <w:rPr>
          <w:rFonts w:ascii="Times New Roman" w:hAnsi="Times New Roman" w:cs="Times New Roman"/>
          <w:sz w:val="24"/>
          <w:szCs w:val="24"/>
        </w:rPr>
        <w:t>, в рамках которых возможно</w:t>
      </w:r>
    </w:p>
    <w:p w:rsidR="002C06CA" w:rsidRPr="000301AF" w:rsidRDefault="00413F1B"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получение финансовой поддержки РФРП</w:t>
      </w:r>
    </w:p>
    <w:p w:rsidR="00413F1B" w:rsidRPr="000301AF" w:rsidRDefault="00413F1B" w:rsidP="002C06CA">
      <w:pPr>
        <w:spacing w:after="0" w:line="240" w:lineRule="auto"/>
        <w:rPr>
          <w:rFonts w:ascii="Times New Roman" w:hAnsi="Times New Roman" w:cs="Times New Roman"/>
          <w:sz w:val="24"/>
          <w:szCs w:val="24"/>
        </w:rPr>
      </w:pPr>
    </w:p>
    <w:p w:rsidR="00413F1B" w:rsidRPr="000301AF" w:rsidRDefault="00A85EE5" w:rsidP="002C06CA">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Раздел</w:t>
      </w:r>
      <w:proofErr w:type="gramStart"/>
      <w:r w:rsidRPr="000301AF">
        <w:rPr>
          <w:rFonts w:ascii="Times New Roman" w:hAnsi="Times New Roman" w:cs="Times New Roman"/>
          <w:sz w:val="24"/>
          <w:szCs w:val="24"/>
        </w:rPr>
        <w:t xml:space="preserve"> С</w:t>
      </w:r>
      <w:proofErr w:type="gramEnd"/>
      <w:r w:rsidRPr="000301AF">
        <w:rPr>
          <w:rFonts w:ascii="Times New Roman" w:hAnsi="Times New Roman" w:cs="Times New Roman"/>
          <w:sz w:val="24"/>
          <w:szCs w:val="24"/>
        </w:rPr>
        <w:t xml:space="preserve"> «О</w:t>
      </w:r>
      <w:r w:rsidR="00413F1B" w:rsidRPr="000301AF">
        <w:rPr>
          <w:rFonts w:ascii="Times New Roman" w:hAnsi="Times New Roman" w:cs="Times New Roman"/>
          <w:sz w:val="24"/>
          <w:szCs w:val="24"/>
        </w:rPr>
        <w:t>брабатывающие производства»</w:t>
      </w:r>
    </w:p>
    <w:p w:rsidR="00413F1B" w:rsidRPr="000301AF" w:rsidRDefault="00413F1B" w:rsidP="002C06CA">
      <w:pPr>
        <w:spacing w:after="0" w:line="240" w:lineRule="auto"/>
        <w:rPr>
          <w:rFonts w:ascii="Times New Roman" w:hAnsi="Times New Roman" w:cs="Times New Roman"/>
          <w:sz w:val="24"/>
          <w:szCs w:val="24"/>
        </w:rPr>
      </w:pPr>
    </w:p>
    <w:p w:rsidR="00413F1B" w:rsidRPr="000301AF" w:rsidRDefault="00413F1B" w:rsidP="002C06CA">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Класс ОКВЭД</w:t>
      </w:r>
    </w:p>
    <w:p w:rsidR="00413F1B" w:rsidRPr="000301AF" w:rsidRDefault="00413F1B" w:rsidP="002C06CA">
      <w:pPr>
        <w:spacing w:after="0" w:line="240" w:lineRule="auto"/>
        <w:rPr>
          <w:rFonts w:ascii="Times New Roman" w:hAnsi="Times New Roman" w:cs="Times New Roman"/>
          <w:sz w:val="24"/>
          <w:szCs w:val="24"/>
        </w:rPr>
      </w:pPr>
    </w:p>
    <w:tbl>
      <w:tblPr>
        <w:tblStyle w:val="af"/>
        <w:tblW w:w="0" w:type="auto"/>
        <w:tblLook w:val="04A0" w:firstRow="1" w:lastRow="0" w:firstColumn="1" w:lastColumn="0" w:noHBand="0" w:noVBand="1"/>
      </w:tblPr>
      <w:tblGrid>
        <w:gridCol w:w="1951"/>
        <w:gridCol w:w="7655"/>
      </w:tblGrid>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10</w:t>
            </w:r>
          </w:p>
        </w:tc>
        <w:tc>
          <w:tcPr>
            <w:tcW w:w="7655" w:type="dxa"/>
          </w:tcPr>
          <w:p w:rsidR="00413F1B" w:rsidRPr="000301AF" w:rsidRDefault="00413F1B" w:rsidP="00B32783">
            <w:pPr>
              <w:spacing w:after="120"/>
              <w:rPr>
                <w:rFonts w:ascii="Times New Roman" w:hAnsi="Times New Roman"/>
                <w:sz w:val="24"/>
                <w:szCs w:val="24"/>
              </w:rPr>
            </w:pPr>
            <w:r w:rsidRPr="000301AF">
              <w:rPr>
                <w:rFonts w:ascii="Times New Roman" w:hAnsi="Times New Roman"/>
                <w:sz w:val="24"/>
                <w:szCs w:val="24"/>
              </w:rPr>
              <w:t>Производство пищевых продуктов</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13</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текстильных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14</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одежды</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15</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кожи и изделий из кожи</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16</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17</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бумаги и бумажных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20</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химических веществ и химических продуктов</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21</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 xml:space="preserve">Производство лекарственных средств и материалов, применяемых в </w:t>
            </w:r>
            <w:r w:rsidRPr="000301AF">
              <w:rPr>
                <w:rFonts w:ascii="Times New Roman" w:hAnsi="Times New Roman"/>
                <w:sz w:val="24"/>
                <w:szCs w:val="24"/>
              </w:rPr>
              <w:lastRenderedPageBreak/>
              <w:t>медицинских целях</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lastRenderedPageBreak/>
              <w:t>22</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резиновых и пластмассовых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23</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прочей неметаллической минеральной продукции</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24</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металлургическое</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25</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 xml:space="preserve">Производство готовых металлических изделий, кроме машин и оборудования </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26</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компьютеров, электронных и оптических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27</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 xml:space="preserve">Производство электрического оборудования </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28</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машин и оборудования, не включенных в другие группировки</w:t>
            </w:r>
          </w:p>
        </w:tc>
      </w:tr>
      <w:tr w:rsidR="00413F1B" w:rsidRPr="000301AF" w:rsidTr="00A85EE5">
        <w:tc>
          <w:tcPr>
            <w:tcW w:w="1951" w:type="dxa"/>
          </w:tcPr>
          <w:p w:rsidR="00413F1B" w:rsidRPr="000301AF" w:rsidRDefault="00A85EE5" w:rsidP="002C06CA">
            <w:pPr>
              <w:rPr>
                <w:rFonts w:ascii="Times New Roman" w:hAnsi="Times New Roman"/>
                <w:sz w:val="24"/>
                <w:szCs w:val="24"/>
              </w:rPr>
            </w:pPr>
            <w:r w:rsidRPr="000301AF">
              <w:rPr>
                <w:rFonts w:ascii="Times New Roman" w:hAnsi="Times New Roman"/>
                <w:sz w:val="24"/>
                <w:szCs w:val="24"/>
              </w:rPr>
              <w:t>29</w:t>
            </w:r>
          </w:p>
        </w:tc>
        <w:tc>
          <w:tcPr>
            <w:tcW w:w="7655" w:type="dxa"/>
          </w:tcPr>
          <w:p w:rsidR="00413F1B"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автотранспортных средств, прицепов и полуприцепов</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30</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прочих транспортных средств и оборудования</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31</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мебели</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32</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прочих готовых изделий</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33</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Ремонта и монтаж машин и оборудования</w:t>
            </w:r>
          </w:p>
        </w:tc>
      </w:tr>
    </w:tbl>
    <w:p w:rsidR="00413F1B" w:rsidRPr="000301AF" w:rsidRDefault="00413F1B" w:rsidP="002C06CA">
      <w:pPr>
        <w:spacing w:after="0" w:line="240" w:lineRule="auto"/>
        <w:rPr>
          <w:rFonts w:ascii="Times New Roman" w:hAnsi="Times New Roman" w:cs="Times New Roman"/>
          <w:sz w:val="24"/>
          <w:szCs w:val="24"/>
        </w:rPr>
      </w:pPr>
    </w:p>
    <w:p w:rsidR="00D3573E" w:rsidRPr="000301AF" w:rsidRDefault="00D3573E" w:rsidP="002C06CA">
      <w:pPr>
        <w:spacing w:after="0" w:line="240" w:lineRule="auto"/>
        <w:rPr>
          <w:rFonts w:ascii="Times New Roman" w:hAnsi="Times New Roman" w:cs="Times New Roman"/>
          <w:sz w:val="24"/>
          <w:szCs w:val="24"/>
        </w:rPr>
      </w:pPr>
    </w:p>
    <w:p w:rsidR="00D3573E" w:rsidRPr="000301AF" w:rsidRDefault="00D3573E" w:rsidP="002C06CA">
      <w:pPr>
        <w:spacing w:after="0" w:line="240" w:lineRule="auto"/>
        <w:rPr>
          <w:rFonts w:ascii="Times New Roman" w:hAnsi="Times New Roman" w:cs="Times New Roman"/>
          <w:sz w:val="24"/>
          <w:szCs w:val="24"/>
        </w:rPr>
      </w:pPr>
    </w:p>
    <w:p w:rsidR="00B32783" w:rsidRPr="000301AF" w:rsidRDefault="00B32783" w:rsidP="00A85EE5">
      <w:pPr>
        <w:spacing w:after="0" w:line="240" w:lineRule="auto"/>
        <w:jc w:val="center"/>
        <w:rPr>
          <w:rFonts w:ascii="Times New Roman" w:hAnsi="Times New Roman" w:cs="Times New Roman"/>
          <w:sz w:val="24"/>
          <w:szCs w:val="24"/>
        </w:rPr>
      </w:pP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 xml:space="preserve">отраслевых направлений, в рамках которых не осуществляется </w:t>
      </w: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финансовая поддержка РФРП</w:t>
      </w:r>
    </w:p>
    <w:p w:rsidR="006176E6" w:rsidRPr="000301AF" w:rsidRDefault="006176E6" w:rsidP="00A85EE5">
      <w:pPr>
        <w:spacing w:after="0" w:line="240" w:lineRule="auto"/>
        <w:jc w:val="center"/>
        <w:rPr>
          <w:rFonts w:ascii="Times New Roman" w:hAnsi="Times New Roman" w:cs="Times New Roman"/>
          <w:sz w:val="24"/>
          <w:szCs w:val="24"/>
        </w:rPr>
      </w:pPr>
    </w:p>
    <w:p w:rsidR="006176E6" w:rsidRPr="000301AF" w:rsidRDefault="006176E6" w:rsidP="006176E6">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Раздел</w:t>
      </w:r>
      <w:proofErr w:type="gramStart"/>
      <w:r w:rsidRPr="000301AF">
        <w:rPr>
          <w:rFonts w:ascii="Times New Roman" w:hAnsi="Times New Roman" w:cs="Times New Roman"/>
          <w:sz w:val="24"/>
          <w:szCs w:val="24"/>
        </w:rPr>
        <w:t xml:space="preserve"> С</w:t>
      </w:r>
      <w:proofErr w:type="gramEnd"/>
      <w:r w:rsidRPr="000301AF">
        <w:rPr>
          <w:rFonts w:ascii="Times New Roman" w:hAnsi="Times New Roman" w:cs="Times New Roman"/>
          <w:sz w:val="24"/>
          <w:szCs w:val="24"/>
        </w:rPr>
        <w:t xml:space="preserve"> «Обрабатывающие производства»</w:t>
      </w:r>
    </w:p>
    <w:p w:rsidR="006176E6" w:rsidRPr="000301AF" w:rsidRDefault="006176E6" w:rsidP="006176E6">
      <w:pPr>
        <w:spacing w:after="0" w:line="240" w:lineRule="auto"/>
        <w:rPr>
          <w:rFonts w:ascii="Times New Roman" w:hAnsi="Times New Roman" w:cs="Times New Roman"/>
          <w:sz w:val="24"/>
          <w:szCs w:val="24"/>
        </w:rPr>
      </w:pPr>
    </w:p>
    <w:p w:rsidR="006176E6" w:rsidRPr="000301AF" w:rsidRDefault="006176E6" w:rsidP="006176E6">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Класс ОКВЭД</w:t>
      </w:r>
    </w:p>
    <w:p w:rsidR="006176E6" w:rsidRPr="000301AF" w:rsidRDefault="006176E6" w:rsidP="00A85EE5">
      <w:pPr>
        <w:spacing w:after="0" w:line="240" w:lineRule="auto"/>
        <w:jc w:val="center"/>
        <w:rPr>
          <w:rFonts w:ascii="Times New Roman" w:hAnsi="Times New Roman" w:cs="Times New Roman"/>
          <w:sz w:val="24"/>
          <w:szCs w:val="24"/>
        </w:rPr>
      </w:pPr>
    </w:p>
    <w:tbl>
      <w:tblPr>
        <w:tblStyle w:val="af"/>
        <w:tblW w:w="0" w:type="auto"/>
        <w:tblLook w:val="04A0" w:firstRow="1" w:lastRow="0" w:firstColumn="1" w:lastColumn="0" w:noHBand="0" w:noVBand="1"/>
      </w:tblPr>
      <w:tblGrid>
        <w:gridCol w:w="1951"/>
        <w:gridCol w:w="7655"/>
      </w:tblGrid>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11</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напитков</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12</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табачных изделий</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18</w:t>
            </w:r>
          </w:p>
        </w:tc>
        <w:tc>
          <w:tcPr>
            <w:tcW w:w="7655" w:type="dxa"/>
          </w:tcPr>
          <w:p w:rsidR="00A85EE5" w:rsidRPr="000301AF" w:rsidRDefault="006176E6" w:rsidP="006176E6">
            <w:pPr>
              <w:spacing w:after="120"/>
              <w:rPr>
                <w:rFonts w:ascii="Times New Roman" w:hAnsi="Times New Roman"/>
                <w:sz w:val="24"/>
                <w:szCs w:val="24"/>
              </w:rPr>
            </w:pPr>
            <w:r w:rsidRPr="000301AF">
              <w:rPr>
                <w:rFonts w:ascii="Times New Roman" w:hAnsi="Times New Roman"/>
                <w:sz w:val="24"/>
                <w:szCs w:val="24"/>
              </w:rPr>
              <w:t>Деятельность полиграфическая и копирование носителей</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19</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кокса и нефтепродуктов</w:t>
            </w:r>
          </w:p>
        </w:tc>
      </w:tr>
      <w:tr w:rsidR="006176E6" w:rsidRPr="000301AF" w:rsidTr="00A85EE5">
        <w:tc>
          <w:tcPr>
            <w:tcW w:w="1951" w:type="dxa"/>
          </w:tcPr>
          <w:p w:rsidR="006176E6" w:rsidRPr="000301AF" w:rsidRDefault="006176E6" w:rsidP="00A85EE5">
            <w:pPr>
              <w:rPr>
                <w:rFonts w:ascii="Times New Roman" w:hAnsi="Times New Roman"/>
                <w:sz w:val="24"/>
                <w:szCs w:val="24"/>
              </w:rPr>
            </w:pPr>
            <w:r w:rsidRPr="000301AF">
              <w:rPr>
                <w:rFonts w:ascii="Times New Roman" w:hAnsi="Times New Roman"/>
                <w:sz w:val="24"/>
                <w:szCs w:val="24"/>
              </w:rPr>
              <w:t>24.46</w:t>
            </w:r>
          </w:p>
        </w:tc>
        <w:tc>
          <w:tcPr>
            <w:tcW w:w="7655" w:type="dxa"/>
          </w:tcPr>
          <w:p w:rsidR="006176E6"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ядерного топлива</w:t>
            </w:r>
          </w:p>
        </w:tc>
      </w:tr>
    </w:tbl>
    <w:p w:rsidR="003826F9" w:rsidRPr="000301AF" w:rsidRDefault="003826F9">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B470B7" w:rsidRPr="000301AF" w:rsidRDefault="00B470B7">
      <w:pPr>
        <w:rPr>
          <w:rFonts w:ascii="Times New Roman" w:hAnsi="Times New Roman" w:cs="Times New Roman"/>
          <w:sz w:val="24"/>
          <w:szCs w:val="24"/>
        </w:rPr>
      </w:pPr>
    </w:p>
    <w:p w:rsidR="00B470B7" w:rsidRPr="000301AF" w:rsidRDefault="00B470B7">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603C6F" w:rsidRPr="000301AF" w:rsidRDefault="00603C6F">
      <w:pPr>
        <w:rPr>
          <w:rFonts w:ascii="Times New Roman" w:hAnsi="Times New Roman" w:cs="Times New Roman"/>
          <w:sz w:val="24"/>
          <w:szCs w:val="24"/>
        </w:rPr>
      </w:pPr>
    </w:p>
    <w:p w:rsidR="00603C6F" w:rsidRPr="000301AF" w:rsidRDefault="00603C6F">
      <w:pPr>
        <w:rPr>
          <w:rFonts w:ascii="Times New Roman" w:hAnsi="Times New Roman" w:cs="Times New Roman"/>
          <w:sz w:val="24"/>
          <w:szCs w:val="24"/>
        </w:rPr>
      </w:pPr>
    </w:p>
    <w:p w:rsidR="00D3573E" w:rsidRPr="000301AF" w:rsidRDefault="00D3573E">
      <w:pPr>
        <w:rPr>
          <w:rFonts w:ascii="Times New Roman" w:hAnsi="Times New Roman" w:cs="Times New Roman"/>
          <w:sz w:val="24"/>
          <w:szCs w:val="24"/>
        </w:rPr>
      </w:pPr>
    </w:p>
    <w:p w:rsidR="00603C6F" w:rsidRPr="000301AF" w:rsidRDefault="00603C6F">
      <w:pPr>
        <w:rPr>
          <w:rFonts w:ascii="Times New Roman" w:hAnsi="Times New Roman" w:cs="Times New Roman"/>
          <w:sz w:val="24"/>
          <w:szCs w:val="24"/>
        </w:rPr>
      </w:pPr>
    </w:p>
    <w:p w:rsidR="00603C6F" w:rsidRPr="000301AF" w:rsidRDefault="00603C6F">
      <w:pPr>
        <w:rPr>
          <w:rFonts w:ascii="Times New Roman" w:hAnsi="Times New Roman" w:cs="Times New Roman"/>
          <w:sz w:val="24"/>
          <w:szCs w:val="24"/>
        </w:rPr>
      </w:pPr>
    </w:p>
    <w:p w:rsidR="004E5A1D" w:rsidRPr="000301AF" w:rsidRDefault="004E5A1D"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 xml:space="preserve">Приложение № </w:t>
      </w:r>
      <w:r w:rsidR="00B7339A" w:rsidRPr="000301AF">
        <w:rPr>
          <w:rFonts w:ascii="Times New Roman" w:hAnsi="Times New Roman" w:cs="Times New Roman"/>
          <w:sz w:val="24"/>
          <w:szCs w:val="24"/>
        </w:rPr>
        <w:t>2</w:t>
      </w:r>
    </w:p>
    <w:p w:rsidR="004E5A1D" w:rsidRPr="000301AF" w:rsidRDefault="004E5A1D"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к Порядку предоставления займа</w:t>
      </w:r>
    </w:p>
    <w:p w:rsidR="004E5A1D" w:rsidRPr="000301AF" w:rsidRDefault="001B64C4"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 xml:space="preserve">субъектам деятельности </w:t>
      </w:r>
      <w:r w:rsidR="004E5A1D" w:rsidRPr="000301AF">
        <w:rPr>
          <w:rFonts w:ascii="Times New Roman" w:hAnsi="Times New Roman" w:cs="Times New Roman"/>
          <w:sz w:val="24"/>
          <w:szCs w:val="24"/>
        </w:rPr>
        <w:t>в сфере промышленности Республики Алтай</w:t>
      </w:r>
    </w:p>
    <w:p w:rsidR="004E5A1D" w:rsidRPr="000301AF" w:rsidRDefault="004E5A1D" w:rsidP="004E5A1D">
      <w:pPr>
        <w:spacing w:after="0" w:line="240" w:lineRule="auto"/>
        <w:ind w:left="5670"/>
        <w:rPr>
          <w:rFonts w:ascii="Times New Roman" w:hAnsi="Times New Roman" w:cs="Times New Roman"/>
          <w:sz w:val="24"/>
          <w:szCs w:val="24"/>
        </w:rPr>
      </w:pPr>
    </w:p>
    <w:p w:rsidR="004E5A1D" w:rsidRPr="000301AF" w:rsidRDefault="004E5A1D" w:rsidP="004E5A1D">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465A50" w:rsidRPr="000301AF"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301AF">
        <w:rPr>
          <w:rFonts w:ascii="Times New Roman" w:eastAsia="SimSun" w:hAnsi="Times New Roman" w:cs="Times New Roman"/>
          <w:bCs/>
          <w:iCs/>
          <w:kern w:val="1"/>
          <w:sz w:val="24"/>
          <w:szCs w:val="24"/>
          <w:lang w:eastAsia="hi-IN" w:bidi="hi-IN"/>
        </w:rPr>
        <w:t>документов, входящих в состав заявки на получение займа</w:t>
      </w:r>
    </w:p>
    <w:p w:rsidR="00465A50" w:rsidRPr="000301AF"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301AF">
        <w:rPr>
          <w:rFonts w:ascii="Times New Roman" w:eastAsia="SimSun" w:hAnsi="Times New Roman" w:cs="Times New Roman"/>
          <w:bCs/>
          <w:iCs/>
          <w:kern w:val="1"/>
          <w:sz w:val="24"/>
          <w:szCs w:val="24"/>
          <w:lang w:eastAsia="hi-IN" w:bidi="hi-IN"/>
        </w:rPr>
        <w:t>Регионального фонда развития промышленности Республики Алтай</w:t>
      </w:r>
    </w:p>
    <w:p w:rsidR="004E5A1D" w:rsidRPr="000301AF" w:rsidRDefault="004E5A1D" w:rsidP="004E5A1D">
      <w:pPr>
        <w:spacing w:after="0" w:line="240" w:lineRule="auto"/>
        <w:jc w:val="center"/>
        <w:rPr>
          <w:rFonts w:ascii="Times New Roman" w:hAnsi="Times New Roman" w:cs="Times New Roman"/>
          <w:sz w:val="24"/>
          <w:szCs w:val="24"/>
        </w:rPr>
      </w:pPr>
    </w:p>
    <w:p w:rsidR="008E2C82" w:rsidRPr="000301AF" w:rsidRDefault="008E2C82" w:rsidP="008E2C82">
      <w:pPr>
        <w:spacing w:after="0" w:line="240" w:lineRule="auto"/>
      </w:pPr>
      <w:r w:rsidRPr="000301AF">
        <w:t>(</w:t>
      </w:r>
      <w:proofErr w:type="gramStart"/>
      <w:r w:rsidR="004C557B" w:rsidRPr="000301AF">
        <w:t>э</w:t>
      </w:r>
      <w:r w:rsidRPr="000301AF">
        <w:t>к</w:t>
      </w:r>
      <w:proofErr w:type="gramEnd"/>
      <w:r w:rsidRPr="000301AF">
        <w:t>)</w:t>
      </w:r>
      <w:r w:rsidRPr="000301AF">
        <w:sym w:font="Symbol" w:char="F020"/>
      </w:r>
      <w:r w:rsidRPr="000301AF">
        <w:t>–</w:t>
      </w:r>
      <w:r w:rsidRPr="000301AF">
        <w:sym w:font="Symbol" w:char="F020"/>
      </w:r>
      <w:r w:rsidRPr="000301AF">
        <w:t>электронная копия документа</w:t>
      </w:r>
      <w:r w:rsidR="004E313D">
        <w:t xml:space="preserve">, подписанная ЭЦП </w:t>
      </w:r>
      <w:r w:rsidRPr="000301AF">
        <w:sym w:font="Symbol" w:char="F020"/>
      </w:r>
    </w:p>
    <w:p w:rsidR="008E2C82" w:rsidRPr="000301AF" w:rsidRDefault="008E2C82" w:rsidP="008E2C82">
      <w:pPr>
        <w:spacing w:after="0" w:line="240" w:lineRule="auto"/>
      </w:pPr>
      <w:r w:rsidRPr="000301AF">
        <w:t>(</w:t>
      </w:r>
      <w:proofErr w:type="spellStart"/>
      <w:r w:rsidRPr="000301AF">
        <w:t>зк</w:t>
      </w:r>
      <w:proofErr w:type="spellEnd"/>
      <w:r w:rsidRPr="000301AF">
        <w:t>)</w:t>
      </w:r>
      <w:r w:rsidRPr="000301AF">
        <w:sym w:font="Symbol" w:char="F020"/>
      </w:r>
      <w:r w:rsidRPr="000301AF">
        <w:t>–</w:t>
      </w:r>
      <w:r w:rsidRPr="000301AF">
        <w:sym w:font="Symbol" w:char="F020"/>
      </w:r>
      <w:r w:rsidRPr="000301AF">
        <w:t xml:space="preserve">заверенная копия документа </w:t>
      </w:r>
    </w:p>
    <w:p w:rsidR="008E2C82" w:rsidRPr="000301AF" w:rsidRDefault="008E2C82" w:rsidP="008E2C82">
      <w:pPr>
        <w:spacing w:after="0" w:line="240" w:lineRule="auto"/>
      </w:pPr>
      <w:r w:rsidRPr="000301AF">
        <w:t>(о)</w:t>
      </w:r>
      <w:r w:rsidRPr="000301AF">
        <w:sym w:font="Symbol" w:char="F020"/>
      </w:r>
      <w:r w:rsidRPr="000301AF">
        <w:t>–</w:t>
      </w:r>
      <w:r w:rsidRPr="000301AF">
        <w:sym w:font="Symbol" w:char="F020"/>
      </w:r>
      <w:r w:rsidRPr="000301AF">
        <w:t xml:space="preserve">оригинал документа </w:t>
      </w:r>
      <w:r w:rsidRPr="000301AF">
        <w:sym w:font="Symbol" w:char="F020"/>
      </w:r>
    </w:p>
    <w:p w:rsidR="008E2C82" w:rsidRPr="000301AF" w:rsidRDefault="008E2C82" w:rsidP="008E2C82">
      <w:pPr>
        <w:spacing w:after="0" w:line="240" w:lineRule="auto"/>
      </w:pPr>
      <w:r w:rsidRPr="000301AF">
        <w:t>(</w:t>
      </w:r>
      <w:proofErr w:type="spellStart"/>
      <w:r w:rsidRPr="000301AF">
        <w:t>нк</w:t>
      </w:r>
      <w:proofErr w:type="spellEnd"/>
      <w:r w:rsidRPr="000301AF">
        <w:t xml:space="preserve">) – нотариально заверенная копия документа </w:t>
      </w:r>
    </w:p>
    <w:p w:rsidR="008E2C82" w:rsidRPr="000301AF" w:rsidRDefault="008E2C82" w:rsidP="008E2C82">
      <w:pPr>
        <w:spacing w:after="0" w:line="240" w:lineRule="auto"/>
        <w:rPr>
          <w:rFonts w:ascii="Times New Roman" w:hAnsi="Times New Roman" w:cs="Times New Roman"/>
          <w:sz w:val="24"/>
          <w:szCs w:val="24"/>
        </w:rPr>
      </w:pPr>
      <w:r w:rsidRPr="000301AF">
        <w:t>(н) – оригинал нотариально оформленного документа</w:t>
      </w:r>
    </w:p>
    <w:p w:rsidR="000B0756" w:rsidRPr="000301AF" w:rsidRDefault="000B0756" w:rsidP="000B0756">
      <w:pPr>
        <w:spacing w:after="0" w:line="240" w:lineRule="auto"/>
        <w:rPr>
          <w:rFonts w:ascii="Times New Roman" w:hAnsi="Times New Roman" w:cs="Times New Roman"/>
          <w:sz w:val="24"/>
          <w:szCs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2409"/>
        <w:gridCol w:w="2268"/>
      </w:tblGrid>
      <w:tr w:rsidR="007531CE" w:rsidRPr="000301AF" w:rsidTr="00E85631">
        <w:tc>
          <w:tcPr>
            <w:tcW w:w="5070" w:type="dxa"/>
            <w:vMerge w:val="restart"/>
          </w:tcPr>
          <w:p w:rsidR="007531CE" w:rsidRPr="000301AF" w:rsidRDefault="007531CE" w:rsidP="007531CE">
            <w:pPr>
              <w:jc w:val="center"/>
              <w:rPr>
                <w:rFonts w:ascii="Times New Roman" w:hAnsi="Times New Roman"/>
                <w:sz w:val="24"/>
                <w:szCs w:val="24"/>
              </w:rPr>
            </w:pPr>
          </w:p>
        </w:tc>
        <w:tc>
          <w:tcPr>
            <w:tcW w:w="4677" w:type="dxa"/>
            <w:gridSpan w:val="2"/>
            <w:vAlign w:val="center"/>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Этап, на котором запрашивается документ</w:t>
            </w:r>
          </w:p>
          <w:p w:rsidR="007531CE" w:rsidRPr="000301AF" w:rsidRDefault="007531CE" w:rsidP="007531CE">
            <w:pPr>
              <w:jc w:val="center"/>
              <w:rPr>
                <w:rFonts w:ascii="Times New Roman" w:hAnsi="Times New Roman"/>
                <w:sz w:val="24"/>
                <w:szCs w:val="24"/>
              </w:rPr>
            </w:pPr>
          </w:p>
        </w:tc>
      </w:tr>
      <w:tr w:rsidR="007531CE" w:rsidRPr="000301AF" w:rsidTr="00E85631">
        <w:tc>
          <w:tcPr>
            <w:tcW w:w="5070" w:type="dxa"/>
            <w:vMerge/>
          </w:tcPr>
          <w:p w:rsidR="007531CE" w:rsidRPr="000301AF" w:rsidRDefault="007531CE" w:rsidP="007531CE">
            <w:pPr>
              <w:rPr>
                <w:rFonts w:ascii="Times New Roman" w:hAnsi="Times New Roman"/>
                <w:sz w:val="24"/>
                <w:szCs w:val="24"/>
              </w:rPr>
            </w:pPr>
          </w:p>
        </w:tc>
        <w:tc>
          <w:tcPr>
            <w:tcW w:w="2409" w:type="dxa"/>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Комплексная экспертиза</w:t>
            </w:r>
          </w:p>
        </w:tc>
        <w:tc>
          <w:tcPr>
            <w:tcW w:w="2268" w:type="dxa"/>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Подписание договоров</w:t>
            </w:r>
          </w:p>
        </w:tc>
      </w:tr>
      <w:tr w:rsidR="007531CE" w:rsidRPr="000301AF" w:rsidTr="00E85631">
        <w:tc>
          <w:tcPr>
            <w:tcW w:w="5070" w:type="dxa"/>
          </w:tcPr>
          <w:p w:rsidR="007531CE" w:rsidRPr="000301AF" w:rsidRDefault="007531CE" w:rsidP="007531CE">
            <w:pPr>
              <w:rPr>
                <w:rFonts w:ascii="Times New Roman" w:hAnsi="Times New Roman"/>
                <w:b/>
                <w:sz w:val="24"/>
                <w:szCs w:val="24"/>
              </w:rPr>
            </w:pPr>
            <w:r w:rsidRPr="000301AF">
              <w:rPr>
                <w:rFonts w:ascii="Times New Roman" w:hAnsi="Times New Roman"/>
                <w:b/>
                <w:sz w:val="24"/>
                <w:szCs w:val="24"/>
              </w:rPr>
              <w:t>1. Документы на получение займа:</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Заявление на получение займа по форме, утвержденной Фондом (Приложение № 1)</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Анкета субъекта в сфере промышленности по форме, утвержденной Фондом (Приложение № 2)</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Запрос на предоставление сведений в соответствии с 115-ФЗ по форме, утвержденной Фондом (Приложение № 3)</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imes New Roman" w:hAnsi="Times New Roman"/>
              </w:rPr>
            </w:pPr>
            <w:r w:rsidRPr="000301AF">
              <w:rPr>
                <w:rFonts w:ascii="Times New Roman" w:hAnsi="Times New Roman"/>
                <w:b/>
                <w:sz w:val="24"/>
                <w:szCs w:val="24"/>
              </w:rPr>
              <w:t>2. Документы, касающиеся заемных средств:</w:t>
            </w:r>
          </w:p>
        </w:tc>
        <w:tc>
          <w:tcPr>
            <w:tcW w:w="2409" w:type="dxa"/>
          </w:tcPr>
          <w:p w:rsidR="007531CE" w:rsidRPr="000301AF" w:rsidRDefault="007531CE" w:rsidP="007531CE">
            <w:pPr>
              <w:jc w:val="center"/>
              <w:rPr>
                <w:rFonts w:ascii="Times New Roman" w:hAnsi="Times New Roman"/>
                <w:sz w:val="24"/>
                <w:szCs w:val="24"/>
              </w:rPr>
            </w:pPr>
          </w:p>
        </w:tc>
        <w:tc>
          <w:tcPr>
            <w:tcW w:w="2268" w:type="dxa"/>
          </w:tcPr>
          <w:p w:rsidR="007531CE" w:rsidRPr="000301AF" w:rsidRDefault="007531CE" w:rsidP="007531CE">
            <w:pPr>
              <w:jc w:val="cente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Финансовые результаты использования заемных средств по форме, утвержденной Фондом (Приложение № 4)</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(к)</w:t>
            </w:r>
          </w:p>
        </w:tc>
        <w:tc>
          <w:tcPr>
            <w:tcW w:w="2268"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p w:rsidR="007531CE" w:rsidRPr="000301AF" w:rsidRDefault="007531CE" w:rsidP="007531CE">
            <w:pPr>
              <w:jc w:val="center"/>
              <w:rPr>
                <w:rFonts w:asciiTheme="minorHAnsi" w:hAnsiTheme="minorHAnsi" w:cstheme="minorBidi"/>
              </w:rPr>
            </w:pPr>
          </w:p>
          <w:p w:rsidR="007531CE" w:rsidRPr="000301AF" w:rsidRDefault="007531CE" w:rsidP="007531CE">
            <w:pPr>
              <w:jc w:val="cente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imes New Roman" w:hAnsi="Times New Roman"/>
              </w:rPr>
            </w:pPr>
          </w:p>
        </w:tc>
        <w:tc>
          <w:tcPr>
            <w:tcW w:w="2409" w:type="dxa"/>
          </w:tcPr>
          <w:p w:rsidR="007531CE" w:rsidRPr="000301AF" w:rsidRDefault="007531CE" w:rsidP="007531CE">
            <w:pPr>
              <w:jc w:val="center"/>
              <w:rPr>
                <w:rFonts w:ascii="Times New Roman" w:hAnsi="Times New Roman"/>
                <w:sz w:val="24"/>
                <w:szCs w:val="24"/>
              </w:rPr>
            </w:pPr>
          </w:p>
        </w:tc>
        <w:tc>
          <w:tcPr>
            <w:tcW w:w="2268" w:type="dxa"/>
          </w:tcPr>
          <w:p w:rsidR="007531CE" w:rsidRPr="000301AF" w:rsidRDefault="007531CE" w:rsidP="007531CE">
            <w:pPr>
              <w:jc w:val="cente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b/>
                <w:sz w:val="24"/>
                <w:szCs w:val="24"/>
              </w:rPr>
            </w:pPr>
            <w:r w:rsidRPr="000301AF">
              <w:rPr>
                <w:rFonts w:ascii="Times New Roman" w:eastAsia="Times New Roman" w:hAnsi="Times New Roman"/>
                <w:b/>
                <w:sz w:val="24"/>
                <w:szCs w:val="24"/>
              </w:rPr>
              <w:t xml:space="preserve">3. Документы, подтверждающие правовой статус, полномочия заявителя: </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Устава в действующей редакции</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 xml:space="preserve"> (</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Документ о создании юридического лица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Свидетельства о государственной регистрации юридического лица/индивидуального предпринимателя либо лист записи о создании юридического лица/лист записи о регистрации в качестве индивидуального предпринимателя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Свидетельство о постановке на учет в налоговом органе либо лист записи о постановке на учет в налоговом органе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197466">
            <w:pPr>
              <w:rPr>
                <w:rFonts w:asciiTheme="minorHAnsi" w:hAnsiTheme="minorHAnsi" w:cstheme="minorBidi"/>
              </w:rPr>
            </w:pPr>
            <w:r w:rsidRPr="000301AF">
              <w:rPr>
                <w:rFonts w:asciiTheme="minorHAnsi" w:hAnsiTheme="minorHAnsi" w:cstheme="minorBidi"/>
              </w:rPr>
              <w:t>Список лиц, зарегистрированных в реестре владельцев ценных бумаг, владеющих &gt;25% акций</w:t>
            </w:r>
            <w:r w:rsidR="000E71B6" w:rsidRPr="000301AF">
              <w:rPr>
                <w:rFonts w:asciiTheme="minorHAnsi" w:hAnsiTheme="minorHAnsi" w:cstheme="minorBidi"/>
              </w:rPr>
              <w:t xml:space="preserve"> (для акционерных обществ)</w:t>
            </w:r>
          </w:p>
          <w:p w:rsidR="00197466" w:rsidRPr="000301AF" w:rsidRDefault="00197466" w:rsidP="00197466">
            <w:pPr>
              <w:suppressAutoHyphens/>
              <w:jc w:val="both"/>
              <w:rPr>
                <w:rFonts w:ascii="Times New Roman" w:eastAsia="Times New Roman" w:hAnsi="Times New Roman"/>
                <w:i/>
                <w:color w:val="000000" w:themeColor="text1"/>
                <w:sz w:val="16"/>
                <w:szCs w:val="16"/>
              </w:rPr>
            </w:pPr>
            <w:r w:rsidRPr="000301AF">
              <w:rPr>
                <w:rFonts w:ascii="Times New Roman" w:eastAsia="Times New Roman" w:hAnsi="Times New Roman"/>
                <w:i/>
                <w:color w:val="000000" w:themeColor="text1"/>
                <w:sz w:val="16"/>
                <w:szCs w:val="16"/>
              </w:rPr>
              <w:t>(в ред. Протокола Правления Фонда от 01.10.2021 № 227)</w:t>
            </w:r>
          </w:p>
          <w:p w:rsidR="00197466" w:rsidRPr="000301AF" w:rsidRDefault="00197466" w:rsidP="00197466">
            <w:pPr>
              <w:rPr>
                <w:rFonts w:asciiTheme="minorHAnsi" w:hAnsiTheme="minorHAnsi" w:cstheme="minorBidi"/>
              </w:rPr>
            </w:pP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197466" w:rsidRPr="000301AF" w:rsidRDefault="00197466" w:rsidP="00197466">
            <w:pPr>
              <w:suppressAutoHyphens/>
              <w:jc w:val="both"/>
              <w:rPr>
                <w:rFonts w:ascii="Times New Roman" w:eastAsia="Times New Roman" w:hAnsi="Times New Roman"/>
                <w:i/>
                <w:color w:val="000000" w:themeColor="text1"/>
              </w:rPr>
            </w:pPr>
            <w:r w:rsidRPr="000301AF">
              <w:rPr>
                <w:rFonts w:ascii="Times New Roman" w:eastAsia="Times New Roman" w:hAnsi="Times New Roman"/>
                <w:i/>
                <w:color w:val="000000" w:themeColor="text1"/>
              </w:rPr>
              <w:t>Абзац утратил силу – протокол Правления Фонда от 01.10.2021 № 160</w:t>
            </w:r>
          </w:p>
          <w:p w:rsidR="007531CE" w:rsidRPr="000301AF" w:rsidRDefault="007531CE" w:rsidP="007531CE">
            <w:pPr>
              <w:spacing w:after="120"/>
              <w:rPr>
                <w:rFonts w:asciiTheme="minorHAnsi" w:hAnsiTheme="minorHAnsi" w:cstheme="minorBidi"/>
              </w:rPr>
            </w:pP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Решение (выписка из решения) об избрании руководителя организации, принятое соответствующим органом, в чью компетенцию по Уставу организации входит решение данного вопроса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Приказ (выписка из приказа) по организации о вступлении в должность руководителя с указанием конкретной даты. Подписание  данного документа производится руководителем организации</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Паспорт единоличного исполнительного органа (все страницы и четко читаемы)</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Паспорт </w:t>
            </w:r>
            <w:proofErr w:type="spellStart"/>
            <w:r w:rsidRPr="000301AF">
              <w:rPr>
                <w:rFonts w:asciiTheme="minorHAnsi" w:hAnsiTheme="minorHAnsi" w:cstheme="minorBidi"/>
              </w:rPr>
              <w:t>бенефициарного</w:t>
            </w:r>
            <w:proofErr w:type="spellEnd"/>
            <w:r w:rsidRPr="000301AF">
              <w:rPr>
                <w:rFonts w:asciiTheme="minorHAnsi" w:hAnsiTheme="minorHAnsi" w:cstheme="minorBidi"/>
              </w:rPr>
              <w:t xml:space="preserve"> владельца </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Протокол общего </w:t>
            </w:r>
            <w:proofErr w:type="gramStart"/>
            <w:r w:rsidRPr="000301AF">
              <w:rPr>
                <w:rFonts w:asciiTheme="minorHAnsi" w:hAnsiTheme="minorHAnsi" w:cstheme="minorBidi"/>
              </w:rPr>
              <w:t>собрания участников общества/решения единственного участника</w:t>
            </w:r>
            <w:proofErr w:type="gramEnd"/>
            <w:r w:rsidRPr="000301AF">
              <w:rPr>
                <w:rFonts w:asciiTheme="minorHAnsi" w:hAnsiTheme="minorHAnsi" w:cstheme="minorBidi"/>
              </w:rPr>
              <w:t xml:space="preserve"> об одобрении крупной сделки/сделки с заинтересованностью, подписанный и оформленный в соответствии с требованиями законодательства, либо выписка из указанного протокола/решения единственного участника, оформленная в соответствии с учредительными документами Заемщика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Паспорт индивидуального предпринимателя (все </w:t>
            </w:r>
            <w:r w:rsidRPr="000301AF">
              <w:rPr>
                <w:rFonts w:asciiTheme="minorHAnsi" w:hAnsiTheme="minorHAnsi" w:cstheme="minorBidi"/>
              </w:rPr>
              <w:lastRenderedPageBreak/>
              <w:t>страницы и четко читаемы)</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lastRenderedPageBreak/>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lastRenderedPageBreak/>
              <w:t>Свидетельств обязательного пенсионного страхования индивидуального предпринимателя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Лицензия на право осуществления деятельности, подлежащей лицензированию (если деятельность, согласно законодательству подлежит обязательному лицензированию)</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Согласие на обработку персональных данных единоличного исполнительного органа, индивидуального предпринимателя, </w:t>
            </w:r>
            <w:proofErr w:type="spellStart"/>
            <w:r w:rsidRPr="000301AF">
              <w:rPr>
                <w:rFonts w:asciiTheme="minorHAnsi" w:hAnsiTheme="minorHAnsi" w:cstheme="minorBidi"/>
              </w:rPr>
              <w:t>бенефициарного</w:t>
            </w:r>
            <w:proofErr w:type="spellEnd"/>
            <w:r w:rsidRPr="000301AF">
              <w:rPr>
                <w:rFonts w:asciiTheme="minorHAnsi" w:hAnsiTheme="minorHAnsi" w:cstheme="minorBidi"/>
              </w:rPr>
              <w:t xml:space="preserve"> владельца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r w:rsidRPr="000301AF">
              <w:rPr>
                <w:rFonts w:ascii="Times New Roman" w:eastAsia="Times New Roman" w:hAnsi="Times New Roman"/>
                <w:b/>
                <w:sz w:val="24"/>
                <w:szCs w:val="24"/>
              </w:rPr>
              <w:t>4. Документы подтверждающие, финансовое состояние Заявителя:</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Баланс  с расшифровкой основных статей по форме, утвержденной Фондом (Приложение № 5)</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Информация о финансово-хозяйственной деятельности по форме, утвержденной Фондом (Приложение № 6)</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Декларация </w:t>
            </w:r>
            <w:proofErr w:type="gramStart"/>
            <w:r w:rsidRPr="000301AF">
              <w:rPr>
                <w:rFonts w:asciiTheme="minorHAnsi" w:hAnsiTheme="minorHAnsi" w:cstheme="minorBidi"/>
              </w:rPr>
              <w:t>ОСН</w:t>
            </w:r>
            <w:proofErr w:type="gramEnd"/>
            <w:r w:rsidRPr="000301AF">
              <w:rPr>
                <w:rFonts w:asciiTheme="minorHAnsi" w:hAnsiTheme="minorHAnsi" w:cstheme="minorBidi"/>
              </w:rPr>
              <w:t>: Бухгалтерский баланс (форма 1) и Отчет о финансовых результатах  (форма 2) с приложениями, оформленными в соответствии с законодательством РФ, годовая отчетность - с отметкой налогового органа о принятии или с копией почтовой квитанции об отправке с описью вложения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Декларация о доходах в соответствии с применяемым режимом налогообложения (УСН, ЕНВД), оформленные в соответствии с законодательством РФ, с отметкой налогового органа о принятии или с копией почтовой квитанции об отправке  с описью вложения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Расчет по страховым взносам (форма КНД 1151111) за последний отчетный период с отметкой налогового органа о принятии либо копии подтверждения отправки на бумажных носителях (при передаче в электронном виде)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Сведения территориального органа ФНС России об открытых (закрытых) счетах в кредитных организациях не ранее чем за 30 календарных дней до её предоставления в Фонд</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r w:rsidR="004E313D">
              <w:rPr>
                <w:rFonts w:asciiTheme="minorHAnsi" w:hAnsiTheme="minorHAnsi" w:cstheme="minorBidi"/>
              </w:rPr>
              <w:t>/(эк)</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proofErr w:type="gramStart"/>
            <w:r w:rsidRPr="000301AF">
              <w:rPr>
                <w:rFonts w:asciiTheme="minorHAnsi" w:hAnsiTheme="minorHAnsi" w:cstheme="minorBidi"/>
              </w:rPr>
              <w:t>Справки из обслуживающих банков: об оборотах по расчетным счетам за последние 6 месяцев или за период фактической деятельности СМСП (в случае если деятельность СМСП менее 6 месяцев); о наличии требований и ограничений на распоряжение денежными средствами, находящимися на указанных счетах;  данные об остатках на ссудных счетах Заемщика в банке</w:t>
            </w:r>
            <w:proofErr w:type="gramEnd"/>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roofErr w:type="gramStart"/>
            <w:r w:rsidRPr="000301AF">
              <w:rPr>
                <w:rFonts w:asciiTheme="minorHAnsi" w:hAnsiTheme="minorHAnsi" w:cstheme="minorBidi"/>
              </w:rPr>
              <w:t>эк</w:t>
            </w:r>
            <w:proofErr w:type="gram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lastRenderedPageBreak/>
              <w:t>Справка об отсутствии задолженности по заработной плате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Справка ИФНС об исполнении налогоплательщиком обязанностей по уплате налогов, сборов, страховых взносов, пеней, штрафов, процентов (код по КНД 1120101) сроком действия в пределах 30 календарных дней </w:t>
            </w:r>
            <w:r w:rsidR="00F03210" w:rsidRPr="000301AF">
              <w:t>до её предоставления в Фонд</w:t>
            </w:r>
            <w:r w:rsidR="00F03210">
              <w:t xml:space="preserve"> (оригинал либо подписанная ЭЦП)</w:t>
            </w:r>
          </w:p>
        </w:tc>
        <w:tc>
          <w:tcPr>
            <w:tcW w:w="2409" w:type="dxa"/>
          </w:tcPr>
          <w:p w:rsidR="007531CE" w:rsidRPr="000301AF" w:rsidRDefault="00F03210" w:rsidP="007531CE">
            <w:pPr>
              <w:spacing w:after="120"/>
              <w:rPr>
                <w:rFonts w:asciiTheme="minorHAnsi" w:hAnsiTheme="minorHAnsi" w:cstheme="minorBidi"/>
              </w:rPr>
            </w:pPr>
            <w:r>
              <w:rPr>
                <w:rFonts w:asciiTheme="minorHAnsi" w:hAnsiTheme="minorHAnsi" w:cstheme="minorBidi"/>
              </w:rPr>
              <w:t>(о)/</w:t>
            </w:r>
            <w:r w:rsidR="007531CE" w:rsidRPr="000301AF">
              <w:rPr>
                <w:rFonts w:asciiTheme="minorHAnsi" w:hAnsiTheme="minorHAnsi" w:cstheme="minorBidi"/>
              </w:rPr>
              <w:t>(</w:t>
            </w:r>
            <w:proofErr w:type="gramStart"/>
            <w:r w:rsidR="007531CE" w:rsidRPr="000301AF">
              <w:rPr>
                <w:rFonts w:asciiTheme="minorHAnsi" w:hAnsiTheme="minorHAnsi" w:cstheme="minorBidi"/>
              </w:rPr>
              <w:t>эк</w:t>
            </w:r>
            <w:proofErr w:type="gramEnd"/>
            <w:r w:rsidR="007531CE" w:rsidRPr="000301AF">
              <w:rPr>
                <w:rFonts w:asciiTheme="minorHAnsi" w:hAnsiTheme="minorHAnsi" w:cstheme="minorBidi"/>
              </w:rPr>
              <w:t>)</w:t>
            </w:r>
          </w:p>
        </w:tc>
        <w:tc>
          <w:tcPr>
            <w:tcW w:w="2268" w:type="dxa"/>
          </w:tcPr>
          <w:p w:rsidR="007531CE" w:rsidRPr="000301AF" w:rsidRDefault="007531CE" w:rsidP="007531CE">
            <w:pPr>
              <w:spacing w:after="120"/>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Документ к договору банковского счета Заявителя, предоставляющее Фонду право </w:t>
            </w:r>
            <w:proofErr w:type="spellStart"/>
            <w:r w:rsidRPr="000301AF">
              <w:rPr>
                <w:rFonts w:asciiTheme="minorHAnsi" w:hAnsiTheme="minorHAnsi" w:cstheme="minorBidi"/>
              </w:rPr>
              <w:t>безакцептного</w:t>
            </w:r>
            <w:proofErr w:type="spellEnd"/>
            <w:r w:rsidRPr="000301AF">
              <w:rPr>
                <w:rFonts w:asciiTheme="minorHAnsi" w:hAnsiTheme="minorHAnsi" w:cstheme="minorBidi"/>
              </w:rPr>
              <w:t xml:space="preserve"> списания средств со счета</w:t>
            </w:r>
          </w:p>
        </w:tc>
        <w:tc>
          <w:tcPr>
            <w:tcW w:w="2409" w:type="dxa"/>
          </w:tcPr>
          <w:p w:rsidR="007531CE" w:rsidRPr="000301AF" w:rsidRDefault="007531CE" w:rsidP="007531CE">
            <w:pPr>
              <w:spacing w:after="120"/>
              <w:rPr>
                <w:rFonts w:asciiTheme="minorHAnsi" w:hAnsiTheme="minorHAnsi" w:cstheme="minorBidi"/>
              </w:rPr>
            </w:pPr>
          </w:p>
        </w:tc>
        <w:tc>
          <w:tcPr>
            <w:tcW w:w="2268"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w:t>
            </w:r>
          </w:p>
        </w:tc>
      </w:tr>
      <w:tr w:rsidR="007531CE" w:rsidRPr="000301AF" w:rsidTr="00E85631">
        <w:tc>
          <w:tcPr>
            <w:tcW w:w="5070" w:type="dxa"/>
          </w:tcPr>
          <w:p w:rsidR="007531CE" w:rsidRPr="000301AF" w:rsidRDefault="007531CE" w:rsidP="007531CE">
            <w:pPr>
              <w:widowControl w:val="0"/>
              <w:shd w:val="clear" w:color="auto" w:fill="FFFFFF"/>
              <w:suppressAutoHyphens/>
              <w:jc w:val="both"/>
              <w:rPr>
                <w:rFonts w:ascii="Times New Roman" w:hAnsi="Times New Roman"/>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widowControl w:val="0"/>
              <w:shd w:val="clear" w:color="auto" w:fill="FFFFFF"/>
              <w:suppressAutoHyphens/>
              <w:rPr>
                <w:rFonts w:ascii="Times New Roman" w:hAnsi="Times New Roman"/>
                <w:b/>
              </w:rPr>
            </w:pPr>
            <w:r w:rsidRPr="000301AF">
              <w:rPr>
                <w:rFonts w:ascii="Times New Roman" w:eastAsia="Times New Roman" w:hAnsi="Times New Roman"/>
                <w:b/>
                <w:sz w:val="24"/>
                <w:szCs w:val="24"/>
              </w:rPr>
              <w:t>5. Документы, подтверждающие полномочия лиц, подписывающих договоры по доверенности или заверяющих копии документов: применяется во всех случаях</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Оформленные в соответствии с законодательством документы, подтверждающие полномочия лиц, подписывающих договоры по доверенности</w:t>
            </w:r>
          </w:p>
        </w:tc>
        <w:tc>
          <w:tcPr>
            <w:tcW w:w="2409" w:type="dxa"/>
          </w:tcPr>
          <w:p w:rsidR="007531CE" w:rsidRPr="000301AF" w:rsidRDefault="007531CE" w:rsidP="007531CE">
            <w:pPr>
              <w:rPr>
                <w:rFonts w:asciiTheme="minorHAnsi" w:hAnsiTheme="minorHAnsi" w:cstheme="minorBidi"/>
              </w:rPr>
            </w:pPr>
          </w:p>
        </w:tc>
        <w:tc>
          <w:tcPr>
            <w:tcW w:w="2268" w:type="dxa"/>
          </w:tcPr>
          <w:p w:rsidR="007531CE" w:rsidRPr="000301AF" w:rsidRDefault="007531CE" w:rsidP="007531CE">
            <w:pPr>
              <w:rPr>
                <w:rFonts w:asciiTheme="minorHAnsi" w:hAnsiTheme="minorHAnsi" w:cstheme="minorBidi"/>
              </w:rPr>
            </w:pPr>
            <w:r w:rsidRPr="000301AF">
              <w:rPr>
                <w:rFonts w:asciiTheme="minorHAnsi" w:hAnsiTheme="minorHAnsi" w:cstheme="minorBidi"/>
              </w:rPr>
              <w:t>(н)</w:t>
            </w:r>
          </w:p>
        </w:tc>
      </w:tr>
      <w:tr w:rsidR="007531CE" w:rsidRPr="007531CE"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Оформленные в соответствии с законодательством документы, подтверждающие полномочия лиц, заверяющих копии документов</w:t>
            </w:r>
          </w:p>
        </w:tc>
        <w:tc>
          <w:tcPr>
            <w:tcW w:w="2409" w:type="dxa"/>
          </w:tcPr>
          <w:p w:rsidR="007531CE" w:rsidRPr="000301AF" w:rsidRDefault="007531CE" w:rsidP="007531CE">
            <w:pPr>
              <w:rPr>
                <w:rFonts w:asciiTheme="minorHAnsi" w:hAnsiTheme="minorHAnsi" w:cstheme="minorBidi"/>
              </w:rPr>
            </w:pPr>
          </w:p>
        </w:tc>
        <w:tc>
          <w:tcPr>
            <w:tcW w:w="2268" w:type="dxa"/>
          </w:tcPr>
          <w:p w:rsidR="007531CE" w:rsidRPr="007531CE" w:rsidRDefault="007531CE" w:rsidP="007531CE">
            <w:pPr>
              <w:rPr>
                <w:rFonts w:asciiTheme="minorHAnsi" w:hAnsiTheme="minorHAnsi" w:cstheme="minorBidi"/>
              </w:rPr>
            </w:pPr>
            <w:r w:rsidRPr="000301AF">
              <w:rPr>
                <w:rFonts w:asciiTheme="minorHAnsi" w:hAnsiTheme="minorHAnsi" w:cstheme="minorBidi"/>
              </w:rPr>
              <w:t>(о)/(</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r>
    </w:tbl>
    <w:p w:rsidR="00907F71" w:rsidRDefault="00907F71" w:rsidP="00AE56D1">
      <w:pPr>
        <w:rPr>
          <w:rFonts w:ascii="Times New Roman" w:hAnsi="Times New Roman" w:cs="Times New Roman"/>
          <w:sz w:val="24"/>
          <w:szCs w:val="24"/>
        </w:rPr>
      </w:pPr>
    </w:p>
    <w:sectPr w:rsidR="00907F71" w:rsidSect="00197466">
      <w:footerReference w:type="default" r:id="rId13"/>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23F1" w:rsidRDefault="008B23F1" w:rsidP="00877666">
      <w:pPr>
        <w:spacing w:after="0" w:line="240" w:lineRule="auto"/>
      </w:pPr>
      <w:r>
        <w:separator/>
      </w:r>
    </w:p>
  </w:endnote>
  <w:endnote w:type="continuationSeparator" w:id="0">
    <w:p w:rsidR="008B23F1" w:rsidRDefault="008B23F1" w:rsidP="00877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MT">
    <w:altName w:val="Times New Roman"/>
    <w:panose1 w:val="00000000000000000000"/>
    <w:charset w:val="00"/>
    <w:family w:val="roman"/>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CG Times (WR)">
    <w:altName w:val="Times New Roman"/>
    <w:panose1 w:val="00000000000000000000"/>
    <w:charset w:val="00"/>
    <w:family w:val="roman"/>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002671"/>
      <w:docPartObj>
        <w:docPartGallery w:val="Page Numbers (Bottom of Page)"/>
        <w:docPartUnique/>
      </w:docPartObj>
    </w:sdtPr>
    <w:sdtEndPr/>
    <w:sdtContent>
      <w:p w:rsidR="00AE56D1" w:rsidRDefault="00AE56D1">
        <w:pPr>
          <w:pStyle w:val="ab"/>
          <w:jc w:val="center"/>
        </w:pPr>
        <w:r>
          <w:fldChar w:fldCharType="begin"/>
        </w:r>
        <w:r>
          <w:instrText>PAGE   \* MERGEFORMAT</w:instrText>
        </w:r>
        <w:r>
          <w:fldChar w:fldCharType="separate"/>
        </w:r>
        <w:r w:rsidR="00767782">
          <w:rPr>
            <w:noProof/>
          </w:rPr>
          <w:t>2</w:t>
        </w:r>
        <w:r>
          <w:fldChar w:fldCharType="end"/>
        </w:r>
      </w:p>
    </w:sdtContent>
  </w:sdt>
  <w:p w:rsidR="00AE56D1" w:rsidRDefault="00AE56D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23F1" w:rsidRDefault="008B23F1" w:rsidP="00877666">
      <w:pPr>
        <w:spacing w:after="0" w:line="240" w:lineRule="auto"/>
      </w:pPr>
      <w:r>
        <w:separator/>
      </w:r>
    </w:p>
  </w:footnote>
  <w:footnote w:type="continuationSeparator" w:id="0">
    <w:p w:rsidR="008B23F1" w:rsidRDefault="008B23F1" w:rsidP="008776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pStyle w:val="9"/>
      <w:suff w:val="nothing"/>
      <w:lvlText w:val=""/>
      <w:lvlJc w:val="left"/>
      <w:pPr>
        <w:tabs>
          <w:tab w:val="num" w:pos="0"/>
        </w:tabs>
        <w:ind w:left="1584" w:hanging="1584"/>
      </w:pPr>
      <w:rPr>
        <w:rFonts w:cs="Times New Roman"/>
      </w:rPr>
    </w:lvl>
  </w:abstractNum>
  <w:abstractNum w:abstractNumId="1">
    <w:nsid w:val="02051717"/>
    <w:multiLevelType w:val="hybridMultilevel"/>
    <w:tmpl w:val="0B9A7514"/>
    <w:lvl w:ilvl="0" w:tplc="3012AA0E">
      <w:start w:val="10"/>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nsid w:val="02B7500B"/>
    <w:multiLevelType w:val="hybridMultilevel"/>
    <w:tmpl w:val="1096AB24"/>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3614DFA"/>
    <w:multiLevelType w:val="hybridMultilevel"/>
    <w:tmpl w:val="8670F310"/>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920DA2"/>
    <w:multiLevelType w:val="multilevel"/>
    <w:tmpl w:val="66740664"/>
    <w:lvl w:ilvl="0">
      <w:start w:val="10"/>
      <w:numFmt w:val="bullet"/>
      <w:lvlText w:val="•"/>
      <w:lvlJc w:val="left"/>
      <w:pPr>
        <w:ind w:left="480" w:hanging="480"/>
      </w:pPr>
      <w:rPr>
        <w:rFonts w:ascii="Times New Roman" w:eastAsia="Times New Roman" w:hAnsi="Times New Roman" w:cs="Times New Roman"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52B632B"/>
    <w:multiLevelType w:val="hybridMultilevel"/>
    <w:tmpl w:val="94805A3E"/>
    <w:lvl w:ilvl="0" w:tplc="7C7AF226">
      <w:start w:val="1"/>
      <w:numFmt w:val="bullet"/>
      <w:lvlText w:val=""/>
      <w:lvlJc w:val="left"/>
      <w:pPr>
        <w:ind w:left="1287" w:hanging="360"/>
      </w:pPr>
      <w:rPr>
        <w:rFonts w:ascii="Wingdings" w:hAnsi="Wingdings" w:hint="default"/>
        <w:color w:val="00B050"/>
        <w:sz w:val="40"/>
        <w:szCs w:val="4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85B2EFC"/>
    <w:multiLevelType w:val="hybridMultilevel"/>
    <w:tmpl w:val="63AAD1A8"/>
    <w:lvl w:ilvl="0" w:tplc="3012AA0E">
      <w:start w:val="10"/>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0BE87D9F"/>
    <w:multiLevelType w:val="hybridMultilevel"/>
    <w:tmpl w:val="328A56C2"/>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E37C3E"/>
    <w:multiLevelType w:val="hybridMultilevel"/>
    <w:tmpl w:val="6380BD34"/>
    <w:lvl w:ilvl="0" w:tplc="04190001">
      <w:start w:val="1"/>
      <w:numFmt w:val="bullet"/>
      <w:lvlText w:val=""/>
      <w:lvlJc w:val="left"/>
      <w:pPr>
        <w:ind w:left="1429" w:hanging="360"/>
      </w:pPr>
      <w:rPr>
        <w:rFonts w:ascii="Symbol" w:hAnsi="Symbol" w:hint="default"/>
      </w:rPr>
    </w:lvl>
    <w:lvl w:ilvl="1" w:tplc="3012AA0E">
      <w:start w:val="10"/>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0E517244"/>
    <w:multiLevelType w:val="multilevel"/>
    <w:tmpl w:val="FB5ED6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F5012B9"/>
    <w:multiLevelType w:val="hybridMultilevel"/>
    <w:tmpl w:val="F0D6CA12"/>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FFA1469"/>
    <w:multiLevelType w:val="hybridMultilevel"/>
    <w:tmpl w:val="CE202E4E"/>
    <w:lvl w:ilvl="0" w:tplc="F54E3E6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0717879"/>
    <w:multiLevelType w:val="hybridMultilevel"/>
    <w:tmpl w:val="2508F562"/>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089199C"/>
    <w:multiLevelType w:val="hybridMultilevel"/>
    <w:tmpl w:val="635A0970"/>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0F83510"/>
    <w:multiLevelType w:val="multilevel"/>
    <w:tmpl w:val="D9704CC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6E74CD9"/>
    <w:multiLevelType w:val="hybridMultilevel"/>
    <w:tmpl w:val="E2125C86"/>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7EC7893"/>
    <w:multiLevelType w:val="hybridMultilevel"/>
    <w:tmpl w:val="0004E74C"/>
    <w:lvl w:ilvl="0" w:tplc="3012AA0E">
      <w:start w:val="10"/>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1936514B"/>
    <w:multiLevelType w:val="multilevel"/>
    <w:tmpl w:val="DF92780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AD178A7"/>
    <w:multiLevelType w:val="multilevel"/>
    <w:tmpl w:val="E294E4B6"/>
    <w:lvl w:ilvl="0">
      <w:start w:val="10"/>
      <w:numFmt w:val="bullet"/>
      <w:lvlText w:val="•"/>
      <w:lvlJc w:val="left"/>
      <w:rPr>
        <w:rFonts w:ascii="Times New Roman" w:eastAsia="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1BF00010"/>
    <w:multiLevelType w:val="hybridMultilevel"/>
    <w:tmpl w:val="DA6884B6"/>
    <w:lvl w:ilvl="0" w:tplc="04190001">
      <w:start w:val="1"/>
      <w:numFmt w:val="bullet"/>
      <w:lvlText w:val=""/>
      <w:lvlJc w:val="left"/>
      <w:pPr>
        <w:ind w:left="2912" w:hanging="360"/>
      </w:pPr>
      <w:rPr>
        <w:rFonts w:ascii="Symbol" w:hAnsi="Symbol" w:hint="default"/>
      </w:rPr>
    </w:lvl>
    <w:lvl w:ilvl="1" w:tplc="04190003">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0">
    <w:nsid w:val="23D1398E"/>
    <w:multiLevelType w:val="hybridMultilevel"/>
    <w:tmpl w:val="6930EF42"/>
    <w:lvl w:ilvl="0" w:tplc="3012AA0E">
      <w:start w:val="10"/>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242B45F2"/>
    <w:multiLevelType w:val="multilevel"/>
    <w:tmpl w:val="3F480B3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4FB62F2"/>
    <w:multiLevelType w:val="hybridMultilevel"/>
    <w:tmpl w:val="75B40D74"/>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76C0FAC"/>
    <w:multiLevelType w:val="hybridMultilevel"/>
    <w:tmpl w:val="D7266AB0"/>
    <w:lvl w:ilvl="0" w:tplc="3012AA0E">
      <w:start w:val="10"/>
      <w:numFmt w:val="bullet"/>
      <w:lvlText w:val="•"/>
      <w:lvlJc w:val="left"/>
      <w:pPr>
        <w:ind w:left="433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90432C1"/>
    <w:multiLevelType w:val="hybridMultilevel"/>
    <w:tmpl w:val="2DE4D5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9DD5066"/>
    <w:multiLevelType w:val="multilevel"/>
    <w:tmpl w:val="31E6C564"/>
    <w:lvl w:ilvl="0">
      <w:start w:val="1"/>
      <w:numFmt w:val="lowerLetter"/>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2B370DC8"/>
    <w:multiLevelType w:val="hybridMultilevel"/>
    <w:tmpl w:val="C766098C"/>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D485122"/>
    <w:multiLevelType w:val="multilevel"/>
    <w:tmpl w:val="7BBECE7C"/>
    <w:lvl w:ilvl="0">
      <w:start w:val="3"/>
      <w:numFmt w:val="decimal"/>
      <w:lvlText w:val="%1."/>
      <w:lvlJc w:val="left"/>
      <w:pPr>
        <w:ind w:left="555" w:hanging="555"/>
      </w:pPr>
      <w:rPr>
        <w:rFonts w:hint="default"/>
      </w:rPr>
    </w:lvl>
    <w:lvl w:ilvl="1">
      <w:start w:val="15"/>
      <w:numFmt w:val="decimal"/>
      <w:lvlText w:val="%1.%2."/>
      <w:lvlJc w:val="left"/>
      <w:pPr>
        <w:ind w:left="838" w:hanging="55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28">
    <w:nsid w:val="2FC97AE1"/>
    <w:multiLevelType w:val="hybridMultilevel"/>
    <w:tmpl w:val="DEDACE76"/>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30806999"/>
    <w:multiLevelType w:val="multilevel"/>
    <w:tmpl w:val="CE5061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4096E89"/>
    <w:multiLevelType w:val="multilevel"/>
    <w:tmpl w:val="9EF009B8"/>
    <w:lvl w:ilvl="0">
      <w:start w:val="10"/>
      <w:numFmt w:val="bullet"/>
      <w:lvlText w:val="•"/>
      <w:lvlJc w:val="left"/>
      <w:rPr>
        <w:rFonts w:ascii="Times New Roman" w:eastAsia="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44B50B1"/>
    <w:multiLevelType w:val="multilevel"/>
    <w:tmpl w:val="9396881A"/>
    <w:lvl w:ilvl="0">
      <w:start w:val="3"/>
      <w:numFmt w:val="decimal"/>
      <w:lvlText w:val="%1."/>
      <w:lvlJc w:val="left"/>
      <w:pPr>
        <w:ind w:left="660" w:hanging="660"/>
      </w:pPr>
      <w:rPr>
        <w:rFonts w:hint="default"/>
      </w:rPr>
    </w:lvl>
    <w:lvl w:ilvl="1">
      <w:start w:val="1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2">
    <w:nsid w:val="3546026B"/>
    <w:multiLevelType w:val="hybridMultilevel"/>
    <w:tmpl w:val="CCF8DFAA"/>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62D219D"/>
    <w:multiLevelType w:val="hybridMultilevel"/>
    <w:tmpl w:val="6FE659DC"/>
    <w:lvl w:ilvl="0" w:tplc="3012AA0E">
      <w:start w:val="10"/>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nsid w:val="38F427AC"/>
    <w:multiLevelType w:val="multilevel"/>
    <w:tmpl w:val="45703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41076C62"/>
    <w:multiLevelType w:val="hybridMultilevel"/>
    <w:tmpl w:val="724C584C"/>
    <w:lvl w:ilvl="0" w:tplc="3012AA0E">
      <w:start w:val="10"/>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nsid w:val="41C15D85"/>
    <w:multiLevelType w:val="hybridMultilevel"/>
    <w:tmpl w:val="F568370A"/>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2625D37"/>
    <w:multiLevelType w:val="hybridMultilevel"/>
    <w:tmpl w:val="907EA7EC"/>
    <w:lvl w:ilvl="0" w:tplc="3012AA0E">
      <w:start w:val="10"/>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8">
    <w:nsid w:val="455E6936"/>
    <w:multiLevelType w:val="hybridMultilevel"/>
    <w:tmpl w:val="BE02021C"/>
    <w:lvl w:ilvl="0" w:tplc="3012AA0E">
      <w:start w:val="10"/>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nsid w:val="49B55F12"/>
    <w:multiLevelType w:val="hybridMultilevel"/>
    <w:tmpl w:val="06AC3AF0"/>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ABD6C7B"/>
    <w:multiLevelType w:val="hybridMultilevel"/>
    <w:tmpl w:val="FAD8EEE0"/>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4D3F3733"/>
    <w:multiLevelType w:val="hybridMultilevel"/>
    <w:tmpl w:val="B4D01FBC"/>
    <w:lvl w:ilvl="0" w:tplc="3012AA0E">
      <w:start w:val="10"/>
      <w:numFmt w:val="bullet"/>
      <w:lvlText w:val="•"/>
      <w:lvlJc w:val="left"/>
      <w:pPr>
        <w:ind w:left="1429" w:hanging="360"/>
      </w:pPr>
      <w:rPr>
        <w:rFonts w:ascii="Times New Roman" w:eastAsia="Times New Roman" w:hAnsi="Times New Roman" w:cs="Times New Roman" w:hint="default"/>
      </w:rPr>
    </w:lvl>
    <w:lvl w:ilvl="1" w:tplc="3012AA0E">
      <w:start w:val="10"/>
      <w:numFmt w:val="bullet"/>
      <w:lvlText w:val="•"/>
      <w:lvlJc w:val="left"/>
      <w:pPr>
        <w:ind w:left="2644" w:hanging="855"/>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4DE354AD"/>
    <w:multiLevelType w:val="multilevel"/>
    <w:tmpl w:val="7E1EDB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5A5F3747"/>
    <w:multiLevelType w:val="hybridMultilevel"/>
    <w:tmpl w:val="937A2F42"/>
    <w:lvl w:ilvl="0" w:tplc="04190001">
      <w:start w:val="1"/>
      <w:numFmt w:val="bullet"/>
      <w:lvlText w:val=""/>
      <w:lvlJc w:val="left"/>
      <w:pPr>
        <w:ind w:left="5038"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4">
    <w:nsid w:val="5BA2316B"/>
    <w:multiLevelType w:val="multilevel"/>
    <w:tmpl w:val="236C40B2"/>
    <w:lvl w:ilvl="0">
      <w:start w:val="10"/>
      <w:numFmt w:val="bullet"/>
      <w:lvlText w:val="•"/>
      <w:lvlJc w:val="left"/>
      <w:pPr>
        <w:ind w:left="480" w:hanging="480"/>
      </w:pPr>
      <w:rPr>
        <w:rFonts w:ascii="Times New Roman" w:eastAsia="Times New Roman" w:hAnsi="Times New Roman" w:cs="Times New Roman"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5DE74039"/>
    <w:multiLevelType w:val="hybridMultilevel"/>
    <w:tmpl w:val="285E1470"/>
    <w:lvl w:ilvl="0" w:tplc="3012AA0E">
      <w:start w:val="10"/>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6">
    <w:nsid w:val="5DF954AA"/>
    <w:multiLevelType w:val="hybridMultilevel"/>
    <w:tmpl w:val="EFE6CE82"/>
    <w:lvl w:ilvl="0" w:tplc="F04083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7">
    <w:nsid w:val="65025AC1"/>
    <w:multiLevelType w:val="hybridMultilevel"/>
    <w:tmpl w:val="CEC012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678F148B"/>
    <w:multiLevelType w:val="multilevel"/>
    <w:tmpl w:val="957C46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678F1AB2"/>
    <w:multiLevelType w:val="hybridMultilevel"/>
    <w:tmpl w:val="A3A0D600"/>
    <w:lvl w:ilvl="0" w:tplc="3012AA0E">
      <w:start w:val="10"/>
      <w:numFmt w:val="bullet"/>
      <w:lvlText w:val="•"/>
      <w:lvlJc w:val="left"/>
      <w:pPr>
        <w:ind w:left="1420" w:hanging="360"/>
      </w:pPr>
      <w:rPr>
        <w:rFonts w:ascii="Times New Roman" w:eastAsia="Times New Roman" w:hAnsi="Times New Roman" w:cs="Times New Roman"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50">
    <w:nsid w:val="6A592AB9"/>
    <w:multiLevelType w:val="hybridMultilevel"/>
    <w:tmpl w:val="6944DDEE"/>
    <w:lvl w:ilvl="0" w:tplc="3012AA0E">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6F0F5609"/>
    <w:multiLevelType w:val="multilevel"/>
    <w:tmpl w:val="C7C69E8A"/>
    <w:lvl w:ilvl="0">
      <w:start w:val="10"/>
      <w:numFmt w:val="bullet"/>
      <w:lvlText w:val="•"/>
      <w:lvlJc w:val="left"/>
      <w:rPr>
        <w:rFonts w:ascii="Times New Roman" w:eastAsia="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774C76A2"/>
    <w:multiLevelType w:val="hybridMultilevel"/>
    <w:tmpl w:val="8CB0CD2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53">
    <w:nsid w:val="7D0174CC"/>
    <w:multiLevelType w:val="hybridMultilevel"/>
    <w:tmpl w:val="2B862336"/>
    <w:lvl w:ilvl="0" w:tplc="3012AA0E">
      <w:start w:val="10"/>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4">
    <w:nsid w:val="7F9250B6"/>
    <w:multiLevelType w:val="hybridMultilevel"/>
    <w:tmpl w:val="2954DD84"/>
    <w:lvl w:ilvl="0" w:tplc="3012AA0E">
      <w:start w:val="10"/>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48"/>
  </w:num>
  <w:num w:numId="2">
    <w:abstractNumId w:val="17"/>
  </w:num>
  <w:num w:numId="3">
    <w:abstractNumId w:val="29"/>
  </w:num>
  <w:num w:numId="4">
    <w:abstractNumId w:val="14"/>
  </w:num>
  <w:num w:numId="5">
    <w:abstractNumId w:val="9"/>
  </w:num>
  <w:num w:numId="6">
    <w:abstractNumId w:val="34"/>
  </w:num>
  <w:num w:numId="7">
    <w:abstractNumId w:val="42"/>
  </w:num>
  <w:num w:numId="8">
    <w:abstractNumId w:val="8"/>
  </w:num>
  <w:num w:numId="9">
    <w:abstractNumId w:val="39"/>
  </w:num>
  <w:num w:numId="10">
    <w:abstractNumId w:val="51"/>
  </w:num>
  <w:num w:numId="11">
    <w:abstractNumId w:val="41"/>
  </w:num>
  <w:num w:numId="12">
    <w:abstractNumId w:val="45"/>
  </w:num>
  <w:num w:numId="13">
    <w:abstractNumId w:val="13"/>
  </w:num>
  <w:num w:numId="14">
    <w:abstractNumId w:val="12"/>
  </w:num>
  <w:num w:numId="15">
    <w:abstractNumId w:val="10"/>
  </w:num>
  <w:num w:numId="16">
    <w:abstractNumId w:val="1"/>
  </w:num>
  <w:num w:numId="17">
    <w:abstractNumId w:val="53"/>
  </w:num>
  <w:num w:numId="18">
    <w:abstractNumId w:val="16"/>
  </w:num>
  <w:num w:numId="19">
    <w:abstractNumId w:val="30"/>
  </w:num>
  <w:num w:numId="20">
    <w:abstractNumId w:val="32"/>
  </w:num>
  <w:num w:numId="21">
    <w:abstractNumId w:val="18"/>
  </w:num>
  <w:num w:numId="22">
    <w:abstractNumId w:val="49"/>
  </w:num>
  <w:num w:numId="23">
    <w:abstractNumId w:val="2"/>
  </w:num>
  <w:num w:numId="24">
    <w:abstractNumId w:val="7"/>
  </w:num>
  <w:num w:numId="25">
    <w:abstractNumId w:val="3"/>
  </w:num>
  <w:num w:numId="26">
    <w:abstractNumId w:val="26"/>
  </w:num>
  <w:num w:numId="27">
    <w:abstractNumId w:val="50"/>
  </w:num>
  <w:num w:numId="28">
    <w:abstractNumId w:val="22"/>
  </w:num>
  <w:num w:numId="29">
    <w:abstractNumId w:val="36"/>
  </w:num>
  <w:num w:numId="30">
    <w:abstractNumId w:val="28"/>
  </w:num>
  <w:num w:numId="31">
    <w:abstractNumId w:val="44"/>
  </w:num>
  <w:num w:numId="32">
    <w:abstractNumId w:val="4"/>
  </w:num>
  <w:num w:numId="33">
    <w:abstractNumId w:val="25"/>
  </w:num>
  <w:num w:numId="34">
    <w:abstractNumId w:val="23"/>
  </w:num>
  <w:num w:numId="35">
    <w:abstractNumId w:val="20"/>
  </w:num>
  <w:num w:numId="36">
    <w:abstractNumId w:val="31"/>
  </w:num>
  <w:num w:numId="37">
    <w:abstractNumId w:val="35"/>
  </w:num>
  <w:num w:numId="38">
    <w:abstractNumId w:val="6"/>
  </w:num>
  <w:num w:numId="39">
    <w:abstractNumId w:val="38"/>
  </w:num>
  <w:num w:numId="40">
    <w:abstractNumId w:val="33"/>
  </w:num>
  <w:num w:numId="41">
    <w:abstractNumId w:val="37"/>
  </w:num>
  <w:num w:numId="42">
    <w:abstractNumId w:val="54"/>
  </w:num>
  <w:num w:numId="43">
    <w:abstractNumId w:val="0"/>
  </w:num>
  <w:num w:numId="44">
    <w:abstractNumId w:val="15"/>
  </w:num>
  <w:num w:numId="45">
    <w:abstractNumId w:val="27"/>
  </w:num>
  <w:num w:numId="46">
    <w:abstractNumId w:val="19"/>
  </w:num>
  <w:num w:numId="47">
    <w:abstractNumId w:val="24"/>
  </w:num>
  <w:num w:numId="48">
    <w:abstractNumId w:val="43"/>
  </w:num>
  <w:num w:numId="49">
    <w:abstractNumId w:val="40"/>
  </w:num>
  <w:num w:numId="50">
    <w:abstractNumId w:val="21"/>
  </w:num>
  <w:num w:numId="51">
    <w:abstractNumId w:val="11"/>
  </w:num>
  <w:num w:numId="52">
    <w:abstractNumId w:val="52"/>
  </w:num>
  <w:num w:numId="53">
    <w:abstractNumId w:val="46"/>
  </w:num>
  <w:num w:numId="54">
    <w:abstractNumId w:val="5"/>
  </w:num>
  <w:num w:numId="55">
    <w:abstractNumId w:val="4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666"/>
    <w:rsid w:val="0002402B"/>
    <w:rsid w:val="0002408F"/>
    <w:rsid w:val="000301AF"/>
    <w:rsid w:val="0003040F"/>
    <w:rsid w:val="00032041"/>
    <w:rsid w:val="000412F2"/>
    <w:rsid w:val="000427A0"/>
    <w:rsid w:val="00062B1E"/>
    <w:rsid w:val="000674D5"/>
    <w:rsid w:val="00072151"/>
    <w:rsid w:val="0007250A"/>
    <w:rsid w:val="00077DB9"/>
    <w:rsid w:val="000845FB"/>
    <w:rsid w:val="00087EBC"/>
    <w:rsid w:val="0009426B"/>
    <w:rsid w:val="00096387"/>
    <w:rsid w:val="000A3B84"/>
    <w:rsid w:val="000B03CD"/>
    <w:rsid w:val="000B0756"/>
    <w:rsid w:val="000B29FD"/>
    <w:rsid w:val="000C2BC4"/>
    <w:rsid w:val="000C6992"/>
    <w:rsid w:val="000D2422"/>
    <w:rsid w:val="000D26AC"/>
    <w:rsid w:val="000D4DF9"/>
    <w:rsid w:val="000E030F"/>
    <w:rsid w:val="000E38D3"/>
    <w:rsid w:val="000E71B6"/>
    <w:rsid w:val="000F5C29"/>
    <w:rsid w:val="00102615"/>
    <w:rsid w:val="00111E38"/>
    <w:rsid w:val="00115A76"/>
    <w:rsid w:val="00124F3A"/>
    <w:rsid w:val="001369D6"/>
    <w:rsid w:val="00136D92"/>
    <w:rsid w:val="00145B42"/>
    <w:rsid w:val="0015139D"/>
    <w:rsid w:val="00156495"/>
    <w:rsid w:val="001604D2"/>
    <w:rsid w:val="00162456"/>
    <w:rsid w:val="001634D7"/>
    <w:rsid w:val="0016799C"/>
    <w:rsid w:val="001800B3"/>
    <w:rsid w:val="00197466"/>
    <w:rsid w:val="001B149E"/>
    <w:rsid w:val="001B390C"/>
    <w:rsid w:val="001B64C4"/>
    <w:rsid w:val="001B7BAB"/>
    <w:rsid w:val="001C207C"/>
    <w:rsid w:val="001C3CCE"/>
    <w:rsid w:val="001E0E7A"/>
    <w:rsid w:val="00206EF6"/>
    <w:rsid w:val="00237A23"/>
    <w:rsid w:val="00244497"/>
    <w:rsid w:val="002541EB"/>
    <w:rsid w:val="00255398"/>
    <w:rsid w:val="00256503"/>
    <w:rsid w:val="002617C9"/>
    <w:rsid w:val="00267000"/>
    <w:rsid w:val="00275B3F"/>
    <w:rsid w:val="00277581"/>
    <w:rsid w:val="002804EA"/>
    <w:rsid w:val="002812A9"/>
    <w:rsid w:val="002A1304"/>
    <w:rsid w:val="002B68D2"/>
    <w:rsid w:val="002B69C7"/>
    <w:rsid w:val="002B7462"/>
    <w:rsid w:val="002C06CA"/>
    <w:rsid w:val="002D75B3"/>
    <w:rsid w:val="002E0A9A"/>
    <w:rsid w:val="00323C22"/>
    <w:rsid w:val="0033463A"/>
    <w:rsid w:val="003372FA"/>
    <w:rsid w:val="003403BA"/>
    <w:rsid w:val="00373216"/>
    <w:rsid w:val="003826F9"/>
    <w:rsid w:val="003936D1"/>
    <w:rsid w:val="003965F9"/>
    <w:rsid w:val="003974C6"/>
    <w:rsid w:val="003A3C31"/>
    <w:rsid w:val="003A3F28"/>
    <w:rsid w:val="003A6058"/>
    <w:rsid w:val="003B1E8B"/>
    <w:rsid w:val="003C6B25"/>
    <w:rsid w:val="003D241A"/>
    <w:rsid w:val="003E0CAC"/>
    <w:rsid w:val="004028AB"/>
    <w:rsid w:val="00403384"/>
    <w:rsid w:val="00404B7C"/>
    <w:rsid w:val="004103FC"/>
    <w:rsid w:val="00413F1B"/>
    <w:rsid w:val="004275CF"/>
    <w:rsid w:val="00432F06"/>
    <w:rsid w:val="0044022A"/>
    <w:rsid w:val="0044343F"/>
    <w:rsid w:val="0044628F"/>
    <w:rsid w:val="00447F0A"/>
    <w:rsid w:val="0045285A"/>
    <w:rsid w:val="00460F9A"/>
    <w:rsid w:val="004625E1"/>
    <w:rsid w:val="00465A50"/>
    <w:rsid w:val="004700FA"/>
    <w:rsid w:val="004843EF"/>
    <w:rsid w:val="004913AF"/>
    <w:rsid w:val="00491727"/>
    <w:rsid w:val="004A41BC"/>
    <w:rsid w:val="004A772C"/>
    <w:rsid w:val="004B0698"/>
    <w:rsid w:val="004B0C78"/>
    <w:rsid w:val="004C557B"/>
    <w:rsid w:val="004C70A8"/>
    <w:rsid w:val="004D4577"/>
    <w:rsid w:val="004E313D"/>
    <w:rsid w:val="004E44D7"/>
    <w:rsid w:val="004E5A1D"/>
    <w:rsid w:val="004E76DC"/>
    <w:rsid w:val="004F60FE"/>
    <w:rsid w:val="00500434"/>
    <w:rsid w:val="0050595B"/>
    <w:rsid w:val="00513181"/>
    <w:rsid w:val="00521C47"/>
    <w:rsid w:val="00534F45"/>
    <w:rsid w:val="005361D1"/>
    <w:rsid w:val="005539CE"/>
    <w:rsid w:val="00554DF5"/>
    <w:rsid w:val="005573BD"/>
    <w:rsid w:val="005813A4"/>
    <w:rsid w:val="00595C1E"/>
    <w:rsid w:val="005962E2"/>
    <w:rsid w:val="005A38CF"/>
    <w:rsid w:val="005C1158"/>
    <w:rsid w:val="005C1AFE"/>
    <w:rsid w:val="005C31CE"/>
    <w:rsid w:val="005E0801"/>
    <w:rsid w:val="005E384A"/>
    <w:rsid w:val="005F058C"/>
    <w:rsid w:val="005F2B90"/>
    <w:rsid w:val="005F3B67"/>
    <w:rsid w:val="005F5105"/>
    <w:rsid w:val="005F61F4"/>
    <w:rsid w:val="00601E25"/>
    <w:rsid w:val="00603C6F"/>
    <w:rsid w:val="00603F22"/>
    <w:rsid w:val="006045AE"/>
    <w:rsid w:val="00605C2F"/>
    <w:rsid w:val="006071EA"/>
    <w:rsid w:val="0061205A"/>
    <w:rsid w:val="006176E6"/>
    <w:rsid w:val="00632BF1"/>
    <w:rsid w:val="00641129"/>
    <w:rsid w:val="00641D0A"/>
    <w:rsid w:val="006443C5"/>
    <w:rsid w:val="00645393"/>
    <w:rsid w:val="00651867"/>
    <w:rsid w:val="006554FC"/>
    <w:rsid w:val="00672FDD"/>
    <w:rsid w:val="00681C3E"/>
    <w:rsid w:val="006A0BD6"/>
    <w:rsid w:val="006A4A13"/>
    <w:rsid w:val="006C5D7E"/>
    <w:rsid w:val="006C6119"/>
    <w:rsid w:val="006F34C5"/>
    <w:rsid w:val="006F53DD"/>
    <w:rsid w:val="007015AF"/>
    <w:rsid w:val="00703453"/>
    <w:rsid w:val="007321C1"/>
    <w:rsid w:val="00735327"/>
    <w:rsid w:val="007531CE"/>
    <w:rsid w:val="007606AF"/>
    <w:rsid w:val="00767782"/>
    <w:rsid w:val="00767C1A"/>
    <w:rsid w:val="0077193F"/>
    <w:rsid w:val="007736B0"/>
    <w:rsid w:val="00780706"/>
    <w:rsid w:val="007843D6"/>
    <w:rsid w:val="007849B1"/>
    <w:rsid w:val="007850AF"/>
    <w:rsid w:val="0079324D"/>
    <w:rsid w:val="007A0C24"/>
    <w:rsid w:val="007B1732"/>
    <w:rsid w:val="007B24E4"/>
    <w:rsid w:val="007B7189"/>
    <w:rsid w:val="007C7FB5"/>
    <w:rsid w:val="007D732B"/>
    <w:rsid w:val="007E28F1"/>
    <w:rsid w:val="007F1CC8"/>
    <w:rsid w:val="007F2AE2"/>
    <w:rsid w:val="007F3039"/>
    <w:rsid w:val="00805E7F"/>
    <w:rsid w:val="00821BA3"/>
    <w:rsid w:val="008308D2"/>
    <w:rsid w:val="008411AC"/>
    <w:rsid w:val="0085117F"/>
    <w:rsid w:val="0085542D"/>
    <w:rsid w:val="008600D0"/>
    <w:rsid w:val="008601D4"/>
    <w:rsid w:val="00877666"/>
    <w:rsid w:val="00884EA7"/>
    <w:rsid w:val="00892F35"/>
    <w:rsid w:val="008A0100"/>
    <w:rsid w:val="008A5B60"/>
    <w:rsid w:val="008B23F1"/>
    <w:rsid w:val="008C0CC0"/>
    <w:rsid w:val="008C1762"/>
    <w:rsid w:val="008D6FE3"/>
    <w:rsid w:val="008E0116"/>
    <w:rsid w:val="008E0E96"/>
    <w:rsid w:val="008E2C82"/>
    <w:rsid w:val="008F6518"/>
    <w:rsid w:val="008F6FA1"/>
    <w:rsid w:val="009068ED"/>
    <w:rsid w:val="00907F71"/>
    <w:rsid w:val="00912968"/>
    <w:rsid w:val="009156FE"/>
    <w:rsid w:val="00917E9A"/>
    <w:rsid w:val="009333AB"/>
    <w:rsid w:val="009453EB"/>
    <w:rsid w:val="00952998"/>
    <w:rsid w:val="00955934"/>
    <w:rsid w:val="009700E7"/>
    <w:rsid w:val="00972138"/>
    <w:rsid w:val="009805F2"/>
    <w:rsid w:val="009867BE"/>
    <w:rsid w:val="009A2969"/>
    <w:rsid w:val="009B25E1"/>
    <w:rsid w:val="009D0ADC"/>
    <w:rsid w:val="009D78E3"/>
    <w:rsid w:val="009E2216"/>
    <w:rsid w:val="009E55E1"/>
    <w:rsid w:val="009E5AC8"/>
    <w:rsid w:val="009F13A7"/>
    <w:rsid w:val="009F2347"/>
    <w:rsid w:val="009F2E50"/>
    <w:rsid w:val="009F3134"/>
    <w:rsid w:val="009F592A"/>
    <w:rsid w:val="00A12ECF"/>
    <w:rsid w:val="00A44C3A"/>
    <w:rsid w:val="00A53DAC"/>
    <w:rsid w:val="00A85EE5"/>
    <w:rsid w:val="00AA30A2"/>
    <w:rsid w:val="00AB5262"/>
    <w:rsid w:val="00AC2333"/>
    <w:rsid w:val="00AE56D1"/>
    <w:rsid w:val="00AF5306"/>
    <w:rsid w:val="00B0006A"/>
    <w:rsid w:val="00B000EB"/>
    <w:rsid w:val="00B02F8C"/>
    <w:rsid w:val="00B12904"/>
    <w:rsid w:val="00B16912"/>
    <w:rsid w:val="00B21F5E"/>
    <w:rsid w:val="00B23D17"/>
    <w:rsid w:val="00B26903"/>
    <w:rsid w:val="00B30B3B"/>
    <w:rsid w:val="00B32258"/>
    <w:rsid w:val="00B32783"/>
    <w:rsid w:val="00B43F17"/>
    <w:rsid w:val="00B470B7"/>
    <w:rsid w:val="00B7339A"/>
    <w:rsid w:val="00B75B3C"/>
    <w:rsid w:val="00B75F6E"/>
    <w:rsid w:val="00B8709B"/>
    <w:rsid w:val="00B91E9C"/>
    <w:rsid w:val="00B95DD7"/>
    <w:rsid w:val="00BA2FB6"/>
    <w:rsid w:val="00BD0E51"/>
    <w:rsid w:val="00BD3765"/>
    <w:rsid w:val="00BF67DA"/>
    <w:rsid w:val="00C10ACB"/>
    <w:rsid w:val="00C23047"/>
    <w:rsid w:val="00C300AC"/>
    <w:rsid w:val="00C30E27"/>
    <w:rsid w:val="00C35234"/>
    <w:rsid w:val="00C3618E"/>
    <w:rsid w:val="00C4555A"/>
    <w:rsid w:val="00C501D2"/>
    <w:rsid w:val="00C717EA"/>
    <w:rsid w:val="00C74AEA"/>
    <w:rsid w:val="00C85CFD"/>
    <w:rsid w:val="00C97874"/>
    <w:rsid w:val="00CA3191"/>
    <w:rsid w:val="00CA3980"/>
    <w:rsid w:val="00CA50B7"/>
    <w:rsid w:val="00CB0185"/>
    <w:rsid w:val="00CB5783"/>
    <w:rsid w:val="00CC35A0"/>
    <w:rsid w:val="00CD0FC8"/>
    <w:rsid w:val="00CD5F94"/>
    <w:rsid w:val="00CE06E6"/>
    <w:rsid w:val="00CE11D8"/>
    <w:rsid w:val="00CE6895"/>
    <w:rsid w:val="00CF35D3"/>
    <w:rsid w:val="00D13496"/>
    <w:rsid w:val="00D15ABD"/>
    <w:rsid w:val="00D16B19"/>
    <w:rsid w:val="00D16D56"/>
    <w:rsid w:val="00D31A43"/>
    <w:rsid w:val="00D33728"/>
    <w:rsid w:val="00D3573E"/>
    <w:rsid w:val="00D37BEF"/>
    <w:rsid w:val="00D469A7"/>
    <w:rsid w:val="00D5007A"/>
    <w:rsid w:val="00D66506"/>
    <w:rsid w:val="00D727DA"/>
    <w:rsid w:val="00D770BB"/>
    <w:rsid w:val="00D800CB"/>
    <w:rsid w:val="00D80ACB"/>
    <w:rsid w:val="00D838F8"/>
    <w:rsid w:val="00D83C20"/>
    <w:rsid w:val="00D85B28"/>
    <w:rsid w:val="00D871AE"/>
    <w:rsid w:val="00D90296"/>
    <w:rsid w:val="00D92D45"/>
    <w:rsid w:val="00DB4140"/>
    <w:rsid w:val="00DC7A35"/>
    <w:rsid w:val="00DE025D"/>
    <w:rsid w:val="00DE1A49"/>
    <w:rsid w:val="00DE5846"/>
    <w:rsid w:val="00DF2D05"/>
    <w:rsid w:val="00DF2D9A"/>
    <w:rsid w:val="00DF7910"/>
    <w:rsid w:val="00E01B6F"/>
    <w:rsid w:val="00E102E5"/>
    <w:rsid w:val="00E211F5"/>
    <w:rsid w:val="00E307E1"/>
    <w:rsid w:val="00E32401"/>
    <w:rsid w:val="00E37E09"/>
    <w:rsid w:val="00E41DE6"/>
    <w:rsid w:val="00E426E1"/>
    <w:rsid w:val="00E52BD1"/>
    <w:rsid w:val="00E61563"/>
    <w:rsid w:val="00E77CB0"/>
    <w:rsid w:val="00E81FFA"/>
    <w:rsid w:val="00E8209B"/>
    <w:rsid w:val="00E83445"/>
    <w:rsid w:val="00E85631"/>
    <w:rsid w:val="00EB4A26"/>
    <w:rsid w:val="00EC2750"/>
    <w:rsid w:val="00EF154F"/>
    <w:rsid w:val="00EF7D17"/>
    <w:rsid w:val="00F01B1E"/>
    <w:rsid w:val="00F03210"/>
    <w:rsid w:val="00F27157"/>
    <w:rsid w:val="00F33D82"/>
    <w:rsid w:val="00F43448"/>
    <w:rsid w:val="00F47D3D"/>
    <w:rsid w:val="00F5395B"/>
    <w:rsid w:val="00F601B4"/>
    <w:rsid w:val="00F63C18"/>
    <w:rsid w:val="00F72E18"/>
    <w:rsid w:val="00F74331"/>
    <w:rsid w:val="00FA71E4"/>
    <w:rsid w:val="00FB0828"/>
    <w:rsid w:val="00FB2315"/>
    <w:rsid w:val="00FB5E03"/>
    <w:rsid w:val="00FB5EA1"/>
    <w:rsid w:val="00FC42BB"/>
    <w:rsid w:val="00FD1B90"/>
    <w:rsid w:val="00FD2A1A"/>
    <w:rsid w:val="00FD78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43"/>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43"/>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43"/>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43"/>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145B42"/>
    <w:pPr>
      <w:widowControl w:val="0"/>
      <w:autoSpaceDE w:val="0"/>
      <w:autoSpaceDN w:val="0"/>
      <w:spacing w:after="0" w:line="240" w:lineRule="auto"/>
      <w:ind w:left="128"/>
    </w:pPr>
    <w:rPr>
      <w:rFonts w:ascii="Segoe UI" w:eastAsia="Segoe UI" w:hAnsi="Segoe UI" w:cs="Segoe U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43"/>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43"/>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43"/>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43"/>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145B42"/>
    <w:pPr>
      <w:widowControl w:val="0"/>
      <w:autoSpaceDE w:val="0"/>
      <w:autoSpaceDN w:val="0"/>
      <w:spacing w:after="0" w:line="240" w:lineRule="auto"/>
      <w:ind w:left="128"/>
    </w:pPr>
    <w:rPr>
      <w:rFonts w:ascii="Segoe UI" w:eastAsia="Segoe UI" w:hAnsi="Segoe UI" w:cs="Segoe U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127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6C1803295FF9DE536A439F6DDFBF81C09F94FDD192A6100763EF2D0398DADD7B7E6CA06B3BD886CC34F1A4E48D010787E80612995D1C27Ds17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rprf.ru/zaymy-regfondy/proizvoditelnost-truda-s-rfr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frprf.ru/" TargetMode="External"/><Relationship Id="rId4" Type="http://schemas.microsoft.com/office/2007/relationships/stylesWithEffects" Target="stylesWithEffects.xml"/><Relationship Id="rId9" Type="http://schemas.openxmlformats.org/officeDocument/2006/relationships/hyperlink" Target="http://home.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BA0CD-21AA-4EB1-A352-57B3E42C7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5477</Words>
  <Characters>31224</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2021-10-01T07:28:00Z</cp:lastPrinted>
  <dcterms:created xsi:type="dcterms:W3CDTF">2022-11-25T03:09:00Z</dcterms:created>
  <dcterms:modified xsi:type="dcterms:W3CDTF">2022-11-25T07:16:00Z</dcterms:modified>
</cp:coreProperties>
</file>